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CB6AB" w14:textId="70AA6F3C" w:rsid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3E4CDC1F" w14:textId="77777777" w:rsidR="00FC1F40" w:rsidRP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0DFC216C" w14:textId="7D8C9860" w:rsidR="00C422F7" w:rsidRPr="005B13F3" w:rsidRDefault="00C422F7" w:rsidP="004B20F0">
      <w:pPr>
        <w:pStyle w:val="ListParagraph"/>
        <w:tabs>
          <w:tab w:val="center" w:pos="3862"/>
          <w:tab w:val="center" w:pos="6348"/>
          <w:tab w:val="right" w:pos="9782"/>
        </w:tabs>
        <w:spacing w:after="0" w:line="240" w:lineRule="auto"/>
        <w:ind w:right="-750"/>
        <w:rPr>
          <w:rFonts w:asciiTheme="minorHAnsi" w:hAnsiTheme="minorHAnsi" w:cstheme="minorHAnsi"/>
        </w:rPr>
      </w:pPr>
    </w:p>
    <w:p w14:paraId="4C2DF760" w14:textId="1AD58FD8" w:rsidR="002E0319" w:rsidRPr="002F63E6" w:rsidRDefault="0015001C" w:rsidP="002E6983">
      <w:pPr>
        <w:spacing w:after="90" w:line="240" w:lineRule="auto"/>
        <w:ind w:left="720"/>
        <w:rPr>
          <w:rFonts w:asciiTheme="minorHAnsi" w:hAnsiTheme="minorHAnsi" w:cstheme="minorHAnsi"/>
        </w:rPr>
      </w:pPr>
      <w:r w:rsidRPr="002F63E6">
        <w:rPr>
          <w:rFonts w:asciiTheme="minorHAnsi" w:eastAsia="Times New Roman" w:hAnsiTheme="minorHAnsi" w:cstheme="minorHAnsi"/>
          <w:sz w:val="28"/>
        </w:rPr>
        <w:t xml:space="preserve"> </w:t>
      </w:r>
    </w:p>
    <w:p w14:paraId="1A77EE93" w14:textId="77777777" w:rsidR="002E0319" w:rsidRPr="002F63E6" w:rsidRDefault="0015001C" w:rsidP="002E6983">
      <w:pPr>
        <w:spacing w:after="0" w:line="240" w:lineRule="auto"/>
        <w:ind w:right="2834"/>
        <w:rPr>
          <w:rFonts w:asciiTheme="minorHAnsi" w:hAnsiTheme="minorHAnsi" w:cstheme="minorHAnsi"/>
        </w:rPr>
      </w:pPr>
      <w:r w:rsidRPr="002F63E6">
        <w:rPr>
          <w:rFonts w:asciiTheme="minorHAnsi" w:eastAsia="Times New Roman" w:hAnsiTheme="minorHAnsi" w:cstheme="minorHAnsi"/>
          <w:sz w:val="28"/>
        </w:rPr>
        <w:t xml:space="preserve"> </w:t>
      </w:r>
    </w:p>
    <w:p w14:paraId="060848EF" w14:textId="711D812B" w:rsidR="002E0319" w:rsidRPr="002F63E6" w:rsidRDefault="002E0319" w:rsidP="002E6983">
      <w:pPr>
        <w:spacing w:after="747" w:line="240" w:lineRule="auto"/>
        <w:ind w:left="2642"/>
        <w:rPr>
          <w:rFonts w:asciiTheme="minorHAnsi" w:hAnsiTheme="minorHAnsi" w:cstheme="minorHAnsi"/>
        </w:rPr>
      </w:pPr>
    </w:p>
    <w:p w14:paraId="06E2AFE6" w14:textId="32FD1BE8" w:rsidR="002E0319" w:rsidRPr="002F63E6" w:rsidRDefault="00A83B8E" w:rsidP="002E6983">
      <w:pPr>
        <w:spacing w:after="0" w:line="240" w:lineRule="auto"/>
        <w:ind w:left="10" w:hanging="10"/>
        <w:jc w:val="center"/>
        <w:rPr>
          <w:rFonts w:asciiTheme="minorHAnsi" w:hAnsiTheme="minorHAnsi" w:cstheme="minorHAnsi"/>
        </w:rPr>
      </w:pPr>
      <w:r>
        <w:rPr>
          <w:rFonts w:asciiTheme="minorHAnsi" w:eastAsia="Times New Roman" w:hAnsiTheme="minorHAnsi" w:cstheme="minorHAnsi"/>
          <w:sz w:val="96"/>
        </w:rPr>
        <w:t xml:space="preserve">The </w:t>
      </w:r>
      <w:r w:rsidR="0015001C" w:rsidRPr="002F63E6">
        <w:rPr>
          <w:rFonts w:asciiTheme="minorHAnsi" w:eastAsia="Times New Roman" w:hAnsiTheme="minorHAnsi" w:cstheme="minorHAnsi"/>
          <w:sz w:val="96"/>
        </w:rPr>
        <w:t>N</w:t>
      </w:r>
      <w:r w:rsidR="00B577CF">
        <w:rPr>
          <w:rFonts w:asciiTheme="minorHAnsi" w:eastAsia="Times New Roman" w:hAnsiTheme="minorHAnsi" w:cstheme="minorHAnsi"/>
          <w:sz w:val="96"/>
        </w:rPr>
        <w:t>SB Trust</w:t>
      </w:r>
    </w:p>
    <w:p w14:paraId="4182D170" w14:textId="36823CB4" w:rsidR="002E0319" w:rsidRPr="002F63E6" w:rsidRDefault="002E0319" w:rsidP="002E6983">
      <w:pPr>
        <w:spacing w:after="0" w:line="240" w:lineRule="auto"/>
        <w:jc w:val="center"/>
        <w:rPr>
          <w:rFonts w:asciiTheme="minorHAnsi" w:hAnsiTheme="minorHAnsi" w:cstheme="minorHAnsi"/>
        </w:rPr>
      </w:pPr>
    </w:p>
    <w:p w14:paraId="52A98915" w14:textId="3D5FA4C6" w:rsidR="002E0319" w:rsidRPr="002F63E6" w:rsidRDefault="002E0319" w:rsidP="002E6983">
      <w:pPr>
        <w:spacing w:after="0" w:line="240" w:lineRule="auto"/>
        <w:jc w:val="center"/>
        <w:rPr>
          <w:rFonts w:asciiTheme="minorHAnsi" w:hAnsiTheme="minorHAnsi" w:cstheme="minorHAnsi"/>
        </w:rPr>
      </w:pPr>
    </w:p>
    <w:p w14:paraId="4CFCCAD6" w14:textId="1941228A" w:rsidR="002E0319" w:rsidRPr="002F63E6" w:rsidRDefault="002E0319" w:rsidP="002E6983">
      <w:pPr>
        <w:spacing w:after="0" w:line="240" w:lineRule="auto"/>
        <w:jc w:val="center"/>
        <w:rPr>
          <w:rFonts w:asciiTheme="minorHAnsi" w:hAnsiTheme="minorHAnsi" w:cstheme="minorHAnsi"/>
        </w:rPr>
      </w:pPr>
    </w:p>
    <w:p w14:paraId="18FE5647" w14:textId="72D6BD1B" w:rsidR="002E0319" w:rsidRPr="002F63E6" w:rsidRDefault="002E0319" w:rsidP="002E6983">
      <w:pPr>
        <w:spacing w:after="62" w:line="240" w:lineRule="auto"/>
        <w:jc w:val="center"/>
        <w:rPr>
          <w:rFonts w:asciiTheme="minorHAnsi" w:hAnsiTheme="minorHAnsi" w:cstheme="minorHAnsi"/>
        </w:rPr>
      </w:pPr>
    </w:p>
    <w:p w14:paraId="70408FCC" w14:textId="328BC74C" w:rsidR="002E0319" w:rsidRPr="002F63E6" w:rsidRDefault="002E0319" w:rsidP="002E6983">
      <w:pPr>
        <w:spacing w:after="305" w:line="240" w:lineRule="auto"/>
        <w:ind w:left="835"/>
        <w:jc w:val="center"/>
        <w:rPr>
          <w:rFonts w:asciiTheme="minorHAnsi" w:hAnsiTheme="minorHAnsi" w:cstheme="minorHAnsi"/>
        </w:rPr>
      </w:pPr>
    </w:p>
    <w:p w14:paraId="77D9732D" w14:textId="4356E941" w:rsidR="002E0319" w:rsidRDefault="00C63371" w:rsidP="002E6983">
      <w:pPr>
        <w:spacing w:after="0" w:line="240" w:lineRule="auto"/>
        <w:ind w:right="6"/>
        <w:jc w:val="center"/>
        <w:rPr>
          <w:rFonts w:asciiTheme="minorHAnsi" w:eastAsia="Times New Roman" w:hAnsiTheme="minorHAnsi" w:cstheme="minorHAnsi"/>
          <w:sz w:val="44"/>
        </w:rPr>
      </w:pPr>
      <w:r>
        <w:rPr>
          <w:rFonts w:asciiTheme="minorHAnsi" w:eastAsia="Times New Roman" w:hAnsiTheme="minorHAnsi" w:cstheme="minorHAnsi"/>
          <w:sz w:val="44"/>
        </w:rPr>
        <w:t>Privacy Notice</w:t>
      </w:r>
    </w:p>
    <w:p w14:paraId="40DEA186" w14:textId="34C47C74" w:rsidR="007602D4" w:rsidRDefault="007602D4" w:rsidP="002E6983">
      <w:pPr>
        <w:spacing w:after="0" w:line="240" w:lineRule="auto"/>
        <w:ind w:right="6"/>
        <w:jc w:val="center"/>
        <w:rPr>
          <w:rFonts w:asciiTheme="minorHAnsi" w:eastAsia="Times New Roman" w:hAnsiTheme="minorHAnsi" w:cstheme="minorHAnsi"/>
          <w:sz w:val="44"/>
        </w:rPr>
      </w:pPr>
      <w:r>
        <w:rPr>
          <w:rFonts w:asciiTheme="minorHAnsi" w:eastAsia="Times New Roman" w:hAnsiTheme="minorHAnsi" w:cstheme="minorHAnsi"/>
          <w:sz w:val="44"/>
        </w:rPr>
        <w:t>(Recruitment)</w:t>
      </w:r>
    </w:p>
    <w:p w14:paraId="6C247F1B" w14:textId="25BD571D" w:rsidR="002E0319" w:rsidRPr="00001BD4" w:rsidRDefault="002E0319" w:rsidP="00001BD4">
      <w:pPr>
        <w:spacing w:after="0" w:line="240" w:lineRule="auto"/>
        <w:ind w:right="6"/>
        <w:jc w:val="center"/>
        <w:rPr>
          <w:rFonts w:asciiTheme="minorHAnsi" w:hAnsiTheme="minorHAnsi" w:cstheme="minorHAnsi"/>
          <w:i/>
          <w:iCs/>
        </w:rPr>
      </w:pPr>
    </w:p>
    <w:p w14:paraId="4F2D0F17" w14:textId="77777777" w:rsidR="002E0319" w:rsidRPr="000602DE" w:rsidRDefault="0015001C" w:rsidP="002E6983">
      <w:pPr>
        <w:spacing w:after="128" w:line="240" w:lineRule="auto"/>
        <w:rPr>
          <w:rFonts w:asciiTheme="minorHAnsi" w:hAnsiTheme="minorHAnsi" w:cstheme="minorHAnsi"/>
        </w:rPr>
      </w:pPr>
      <w:r w:rsidRPr="002F63E6">
        <w:rPr>
          <w:rFonts w:asciiTheme="minorHAnsi" w:eastAsia="Times New Roman" w:hAnsiTheme="minorHAnsi" w:cstheme="minorHAnsi"/>
          <w:sz w:val="24"/>
        </w:rPr>
        <w:t xml:space="preserve"> </w:t>
      </w:r>
    </w:p>
    <w:p w14:paraId="0EA8CEEF" w14:textId="48321C82" w:rsidR="002E0319" w:rsidRPr="000602DE" w:rsidRDefault="00143306" w:rsidP="002E6983">
      <w:pPr>
        <w:tabs>
          <w:tab w:val="center" w:pos="956"/>
          <w:tab w:val="center" w:pos="2161"/>
          <w:tab w:val="center" w:pos="2881"/>
          <w:tab w:val="center" w:pos="5083"/>
        </w:tabs>
        <w:spacing w:after="7" w:line="240" w:lineRule="auto"/>
        <w:jc w:val="center"/>
        <w:rPr>
          <w:rFonts w:asciiTheme="minorHAnsi" w:hAnsiTheme="minorHAnsi" w:cstheme="minorHAnsi"/>
        </w:rPr>
      </w:pPr>
      <w:r w:rsidRPr="000602DE">
        <w:rPr>
          <w:rFonts w:asciiTheme="minorHAnsi" w:hAnsiTheme="minorHAnsi" w:cstheme="minorHAnsi"/>
        </w:rPr>
        <w:t>To be reviewed annually</w:t>
      </w:r>
    </w:p>
    <w:p w14:paraId="3B9026EF" w14:textId="173221F4" w:rsidR="002E0319" w:rsidRPr="000602DE" w:rsidRDefault="002E0319" w:rsidP="002E6983">
      <w:pPr>
        <w:spacing w:after="128" w:line="240" w:lineRule="auto"/>
        <w:rPr>
          <w:rFonts w:asciiTheme="minorHAnsi" w:eastAsia="Times New Roman" w:hAnsiTheme="minorHAnsi" w:cstheme="minorHAnsi"/>
        </w:rPr>
      </w:pPr>
    </w:p>
    <w:p w14:paraId="5544FBBA" w14:textId="222CE9B4" w:rsidR="002E0319" w:rsidRPr="000602DE" w:rsidRDefault="002E0319" w:rsidP="002E6983">
      <w:pPr>
        <w:spacing w:after="93" w:line="240" w:lineRule="auto"/>
        <w:rPr>
          <w:rFonts w:asciiTheme="minorHAnsi" w:hAnsiTheme="minorHAnsi" w:cstheme="minorHAnsi"/>
        </w:rPr>
      </w:pPr>
    </w:p>
    <w:p w14:paraId="31111BB1" w14:textId="77777777" w:rsidR="00143306" w:rsidRPr="000602DE" w:rsidRDefault="00143306" w:rsidP="002E6983">
      <w:pPr>
        <w:spacing w:after="381" w:line="240" w:lineRule="auto"/>
        <w:rPr>
          <w:rFonts w:asciiTheme="minorHAnsi" w:eastAsia="Times New Roman" w:hAnsiTheme="minorHAnsi" w:cstheme="minorHAnsi"/>
        </w:rPr>
      </w:pPr>
    </w:p>
    <w:p w14:paraId="1AFAC0E7" w14:textId="77777777" w:rsidR="00143306" w:rsidRPr="000602DE" w:rsidRDefault="00143306" w:rsidP="002E6983">
      <w:pPr>
        <w:spacing w:after="381" w:line="240" w:lineRule="auto"/>
        <w:rPr>
          <w:rFonts w:asciiTheme="minorHAnsi" w:eastAsia="Times New Roman" w:hAnsiTheme="minorHAnsi" w:cstheme="minorHAnsi"/>
        </w:rPr>
      </w:pPr>
    </w:p>
    <w:p w14:paraId="113512E2" w14:textId="77777777" w:rsidR="00143306" w:rsidRPr="000602DE" w:rsidRDefault="00143306" w:rsidP="002E6983">
      <w:pPr>
        <w:spacing w:after="381" w:line="240" w:lineRule="auto"/>
        <w:rPr>
          <w:rFonts w:asciiTheme="minorHAnsi" w:eastAsia="Times New Roman" w:hAnsiTheme="minorHAnsi" w:cstheme="minorHAnsi"/>
        </w:rPr>
      </w:pPr>
    </w:p>
    <w:p w14:paraId="0AD08109" w14:textId="77777777" w:rsidR="00143306" w:rsidRPr="000602DE" w:rsidRDefault="00143306" w:rsidP="002E6983">
      <w:pPr>
        <w:spacing w:after="381" w:line="240" w:lineRule="auto"/>
        <w:rPr>
          <w:rFonts w:asciiTheme="minorHAnsi" w:eastAsia="Times New Roman" w:hAnsiTheme="minorHAnsi" w:cstheme="minorHAnsi"/>
        </w:rPr>
      </w:pPr>
    </w:p>
    <w:p w14:paraId="3270E560" w14:textId="77777777" w:rsidR="00143306" w:rsidRPr="000602DE" w:rsidRDefault="00143306" w:rsidP="002E6983">
      <w:pPr>
        <w:spacing w:after="381" w:line="240" w:lineRule="auto"/>
        <w:rPr>
          <w:rFonts w:asciiTheme="minorHAnsi" w:eastAsia="Times New Roman" w:hAnsiTheme="minorHAnsi" w:cstheme="minorHAnsi"/>
        </w:rPr>
      </w:pPr>
    </w:p>
    <w:p w14:paraId="7A4493D5" w14:textId="77777777" w:rsidR="00C72140" w:rsidRPr="000602DE" w:rsidRDefault="00C72140" w:rsidP="00C72140">
      <w:pPr>
        <w:spacing w:after="381" w:line="240" w:lineRule="auto"/>
        <w:rPr>
          <w:rFonts w:asciiTheme="minorHAnsi" w:hAnsiTheme="minorHAnsi" w:cstheme="minorHAnsi"/>
        </w:rPr>
      </w:pPr>
    </w:p>
    <w:p w14:paraId="111C357C" w14:textId="77777777" w:rsidR="00DA34A3" w:rsidRPr="000602DE" w:rsidRDefault="00DA34A3" w:rsidP="00192E2F">
      <w:pPr>
        <w:pStyle w:val="TOCHeading"/>
        <w:spacing w:line="240" w:lineRule="auto"/>
        <w:rPr>
          <w:rFonts w:asciiTheme="minorHAnsi" w:hAnsiTheme="minorHAnsi" w:cstheme="minorHAnsi"/>
          <w:sz w:val="22"/>
          <w:szCs w:val="22"/>
        </w:rPr>
      </w:pPr>
      <w:bookmarkStart w:id="0" w:name="_Hlk152056211"/>
    </w:p>
    <w:p w14:paraId="68889EEF" w14:textId="77777777" w:rsidR="00DA34A3" w:rsidRPr="000602DE" w:rsidRDefault="00DA34A3" w:rsidP="00192E2F">
      <w:pPr>
        <w:pStyle w:val="TOCHeading"/>
        <w:spacing w:line="240" w:lineRule="auto"/>
        <w:rPr>
          <w:rFonts w:asciiTheme="minorHAnsi" w:hAnsiTheme="minorHAnsi" w:cstheme="minorHAnsi"/>
          <w:sz w:val="22"/>
          <w:szCs w:val="22"/>
        </w:rPr>
      </w:pPr>
    </w:p>
    <w:p w14:paraId="091AEE4D" w14:textId="77777777" w:rsidR="00DA34A3" w:rsidRPr="000602DE" w:rsidRDefault="00DA34A3" w:rsidP="00192E2F">
      <w:pPr>
        <w:pStyle w:val="TOCHeading"/>
        <w:spacing w:line="240" w:lineRule="auto"/>
        <w:rPr>
          <w:rFonts w:asciiTheme="minorHAnsi" w:hAnsiTheme="minorHAnsi" w:cstheme="minorHAnsi"/>
          <w:sz w:val="22"/>
          <w:szCs w:val="22"/>
        </w:rPr>
      </w:pPr>
    </w:p>
    <w:p w14:paraId="4170CF77" w14:textId="77777777" w:rsidR="00212FC4" w:rsidRPr="000602DE" w:rsidRDefault="00212FC4">
      <w:pPr>
        <w:rPr>
          <w:rFonts w:asciiTheme="minorHAnsi" w:eastAsiaTheme="majorEastAsia" w:hAnsiTheme="minorHAnsi" w:cstheme="minorHAnsi"/>
          <w:color w:val="2F5496" w:themeColor="accent1" w:themeShade="BF"/>
          <w:lang w:val="en-US" w:eastAsia="en-US"/>
        </w:rPr>
      </w:pPr>
      <w:r w:rsidRPr="000602DE">
        <w:rPr>
          <w:rFonts w:asciiTheme="minorHAnsi" w:hAnsiTheme="minorHAnsi" w:cstheme="minorHAnsi"/>
        </w:rPr>
        <w:br w:type="page"/>
      </w:r>
    </w:p>
    <w:p w14:paraId="307A4766" w14:textId="138DC950" w:rsidR="00192E2F" w:rsidRPr="000602DE" w:rsidRDefault="00192E2F" w:rsidP="00192E2F">
      <w:pPr>
        <w:pStyle w:val="TOCHeading"/>
        <w:spacing w:line="240" w:lineRule="auto"/>
        <w:rPr>
          <w:rFonts w:asciiTheme="minorHAnsi" w:eastAsia="Times New Roman" w:hAnsiTheme="minorHAnsi" w:cstheme="minorHAnsi"/>
          <w:color w:val="2F5496"/>
          <w:sz w:val="22"/>
          <w:szCs w:val="22"/>
        </w:rPr>
      </w:pPr>
      <w:r w:rsidRPr="000602DE">
        <w:rPr>
          <w:rFonts w:asciiTheme="minorHAnsi" w:hAnsiTheme="minorHAnsi" w:cstheme="minorHAnsi"/>
          <w:sz w:val="22"/>
          <w:szCs w:val="22"/>
        </w:rPr>
        <w:lastRenderedPageBreak/>
        <w:t>Contents</w:t>
      </w:r>
    </w:p>
    <w:p w14:paraId="0E69B643" w14:textId="20DE5364" w:rsidR="0027008E" w:rsidRPr="000602DE" w:rsidRDefault="00433059">
      <w:pPr>
        <w:pStyle w:val="TOC1"/>
        <w:tabs>
          <w:tab w:val="right" w:leader="dot" w:pos="9022"/>
        </w:tabs>
        <w:rPr>
          <w:rFonts w:asciiTheme="minorHAnsi" w:eastAsiaTheme="minorEastAsia" w:hAnsiTheme="minorHAnsi" w:cstheme="minorHAnsi"/>
          <w:noProof/>
          <w:color w:val="auto"/>
          <w:kern w:val="2"/>
          <w14:ligatures w14:val="standardContextual"/>
        </w:rPr>
      </w:pPr>
      <w:r w:rsidRPr="000602DE">
        <w:rPr>
          <w:rFonts w:asciiTheme="minorHAnsi" w:hAnsiTheme="minorHAnsi" w:cstheme="minorHAnsi"/>
        </w:rPr>
        <w:fldChar w:fldCharType="begin"/>
      </w:r>
      <w:r w:rsidRPr="000602DE">
        <w:rPr>
          <w:rFonts w:asciiTheme="minorHAnsi" w:hAnsiTheme="minorHAnsi" w:cstheme="minorHAnsi"/>
        </w:rPr>
        <w:instrText xml:space="preserve"> TOC \o "1-3" \h \z \u </w:instrText>
      </w:r>
      <w:r w:rsidRPr="000602DE">
        <w:rPr>
          <w:rFonts w:asciiTheme="minorHAnsi" w:hAnsiTheme="minorHAnsi" w:cstheme="minorHAnsi"/>
        </w:rPr>
        <w:fldChar w:fldCharType="separate"/>
      </w:r>
      <w:hyperlink w:anchor="_Toc164239238" w:history="1">
        <w:r w:rsidR="0027008E" w:rsidRPr="000602DE">
          <w:rPr>
            <w:rStyle w:val="Hyperlink"/>
            <w:rFonts w:asciiTheme="minorHAnsi" w:hAnsiTheme="minorHAnsi" w:cstheme="minorHAnsi"/>
            <w:noProof/>
          </w:rPr>
          <w:t>1. Introduction and document purpose</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_Toc164239238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4</w:t>
        </w:r>
        <w:r w:rsidR="0027008E" w:rsidRPr="000602DE">
          <w:rPr>
            <w:rFonts w:asciiTheme="minorHAnsi" w:hAnsiTheme="minorHAnsi" w:cstheme="minorHAnsi"/>
            <w:noProof/>
            <w:webHidden/>
          </w:rPr>
          <w:fldChar w:fldCharType="end"/>
        </w:r>
      </w:hyperlink>
    </w:p>
    <w:p w14:paraId="0881D36D" w14:textId="7348FD9F"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39" w:history="1">
        <w:r w:rsidR="0027008E" w:rsidRPr="000602DE">
          <w:rPr>
            <w:rStyle w:val="Hyperlink"/>
            <w:rFonts w:asciiTheme="minorHAnsi" w:hAnsiTheme="minorHAnsi" w:cstheme="minorHAnsi"/>
            <w:noProof/>
          </w:rPr>
          <w:t>2. Who collects this information?</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_Toc164239239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4</w:t>
        </w:r>
        <w:r w:rsidR="0027008E" w:rsidRPr="000602DE">
          <w:rPr>
            <w:rFonts w:asciiTheme="minorHAnsi" w:hAnsiTheme="minorHAnsi" w:cstheme="minorHAnsi"/>
            <w:noProof/>
            <w:webHidden/>
          </w:rPr>
          <w:fldChar w:fldCharType="end"/>
        </w:r>
      </w:hyperlink>
    </w:p>
    <w:p w14:paraId="7798C114" w14:textId="156FCA59"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0" w:history="1">
        <w:r w:rsidR="0027008E" w:rsidRPr="000602DE">
          <w:rPr>
            <w:rStyle w:val="Hyperlink"/>
            <w:rFonts w:asciiTheme="minorHAnsi" w:hAnsiTheme="minorHAnsi" w:cstheme="minorHAnsi"/>
            <w:noProof/>
          </w:rPr>
          <w:t>3. Data Protection principles</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_Toc164239240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4</w:t>
        </w:r>
        <w:r w:rsidR="0027008E" w:rsidRPr="000602DE">
          <w:rPr>
            <w:rFonts w:asciiTheme="minorHAnsi" w:hAnsiTheme="minorHAnsi" w:cstheme="minorHAnsi"/>
            <w:noProof/>
            <w:webHidden/>
          </w:rPr>
          <w:fldChar w:fldCharType="end"/>
        </w:r>
      </w:hyperlink>
    </w:p>
    <w:p w14:paraId="3A341D38" w14:textId="64884E3D"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1" w:history="1">
        <w:r w:rsidR="0027008E" w:rsidRPr="000602DE">
          <w:rPr>
            <w:rStyle w:val="Hyperlink"/>
            <w:rFonts w:asciiTheme="minorHAnsi" w:hAnsiTheme="minorHAnsi" w:cstheme="minorHAnsi"/>
            <w:noProof/>
          </w:rPr>
          <w:t>4. Categories of information we collect, process, hold and share</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_Toc164239241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4</w:t>
        </w:r>
        <w:r w:rsidR="0027008E" w:rsidRPr="000602DE">
          <w:rPr>
            <w:rFonts w:asciiTheme="minorHAnsi" w:hAnsiTheme="minorHAnsi" w:cstheme="minorHAnsi"/>
            <w:noProof/>
            <w:webHidden/>
          </w:rPr>
          <w:fldChar w:fldCharType="end"/>
        </w:r>
      </w:hyperlink>
    </w:p>
    <w:p w14:paraId="7C51B80B" w14:textId="7C196A79"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2" w:history="1">
        <w:r w:rsidR="0027008E" w:rsidRPr="000602DE">
          <w:rPr>
            <w:rStyle w:val="Hyperlink"/>
            <w:rFonts w:asciiTheme="minorHAnsi" w:hAnsiTheme="minorHAnsi" w:cstheme="minorHAnsi"/>
            <w:noProof/>
          </w:rPr>
          <w:t>5. How we collect this information</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_Toc164239242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5</w:t>
        </w:r>
        <w:r w:rsidR="0027008E" w:rsidRPr="000602DE">
          <w:rPr>
            <w:rFonts w:asciiTheme="minorHAnsi" w:hAnsiTheme="minorHAnsi" w:cstheme="minorHAnsi"/>
            <w:noProof/>
            <w:webHidden/>
          </w:rPr>
          <w:fldChar w:fldCharType="end"/>
        </w:r>
      </w:hyperlink>
    </w:p>
    <w:p w14:paraId="660E81DE" w14:textId="5E458366"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3" w:history="1">
        <w:r w:rsidR="0027008E" w:rsidRPr="000602DE">
          <w:rPr>
            <w:rStyle w:val="Hyperlink"/>
            <w:rFonts w:asciiTheme="minorHAnsi" w:hAnsiTheme="minorHAnsi" w:cstheme="minorHAnsi"/>
            <w:noProof/>
          </w:rPr>
          <w:t>6. How we use this information</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_Toc164239243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5</w:t>
        </w:r>
        <w:r w:rsidR="0027008E" w:rsidRPr="000602DE">
          <w:rPr>
            <w:rFonts w:asciiTheme="minorHAnsi" w:hAnsiTheme="minorHAnsi" w:cstheme="minorHAnsi"/>
            <w:noProof/>
            <w:webHidden/>
          </w:rPr>
          <w:fldChar w:fldCharType="end"/>
        </w:r>
      </w:hyperlink>
    </w:p>
    <w:p w14:paraId="559915DC" w14:textId="35A44D85"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4" w:history="1">
        <w:r w:rsidR="0027008E" w:rsidRPr="000602DE">
          <w:rPr>
            <w:rStyle w:val="Hyperlink"/>
            <w:rFonts w:asciiTheme="minorHAnsi" w:hAnsiTheme="minorHAnsi" w:cstheme="minorHAnsi"/>
            <w:noProof/>
          </w:rPr>
          <w:t>7. How we use particularly sensitive information</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_Toc164239244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5</w:t>
        </w:r>
        <w:r w:rsidR="0027008E" w:rsidRPr="000602DE">
          <w:rPr>
            <w:rFonts w:asciiTheme="minorHAnsi" w:hAnsiTheme="minorHAnsi" w:cstheme="minorHAnsi"/>
            <w:noProof/>
            <w:webHidden/>
          </w:rPr>
          <w:fldChar w:fldCharType="end"/>
        </w:r>
      </w:hyperlink>
    </w:p>
    <w:p w14:paraId="6CE88E8F" w14:textId="2E09D54C"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5" w:history="1">
        <w:r w:rsidR="0027008E" w:rsidRPr="000602DE">
          <w:rPr>
            <w:rStyle w:val="Hyperlink"/>
            <w:rFonts w:asciiTheme="minorHAnsi" w:hAnsiTheme="minorHAnsi" w:cstheme="minorHAnsi"/>
            <w:noProof/>
          </w:rPr>
          <w:t>8. Criminal convictions</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_Toc164239245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5</w:t>
        </w:r>
        <w:r w:rsidR="0027008E" w:rsidRPr="000602DE">
          <w:rPr>
            <w:rFonts w:asciiTheme="minorHAnsi" w:hAnsiTheme="minorHAnsi" w:cstheme="minorHAnsi"/>
            <w:noProof/>
            <w:webHidden/>
          </w:rPr>
          <w:fldChar w:fldCharType="end"/>
        </w:r>
      </w:hyperlink>
    </w:p>
    <w:p w14:paraId="30B1E488" w14:textId="5ADD2286"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6" w:history="1">
        <w:r w:rsidR="0027008E" w:rsidRPr="000602DE">
          <w:rPr>
            <w:rStyle w:val="Hyperlink"/>
            <w:rFonts w:asciiTheme="minorHAnsi" w:hAnsiTheme="minorHAnsi" w:cstheme="minorHAnsi"/>
            <w:noProof/>
          </w:rPr>
          <w:t>9. Sharing data</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_Toc164239246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6</w:t>
        </w:r>
        <w:r w:rsidR="0027008E" w:rsidRPr="000602DE">
          <w:rPr>
            <w:rFonts w:asciiTheme="minorHAnsi" w:hAnsiTheme="minorHAnsi" w:cstheme="minorHAnsi"/>
            <w:noProof/>
            <w:webHidden/>
          </w:rPr>
          <w:fldChar w:fldCharType="end"/>
        </w:r>
      </w:hyperlink>
    </w:p>
    <w:p w14:paraId="3399147E" w14:textId="51A9220A"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7" w:history="1">
        <w:r w:rsidR="0027008E" w:rsidRPr="000602DE">
          <w:rPr>
            <w:rStyle w:val="Hyperlink"/>
            <w:rFonts w:asciiTheme="minorHAnsi" w:hAnsiTheme="minorHAnsi" w:cstheme="minorHAnsi"/>
            <w:noProof/>
          </w:rPr>
          <w:t>10. Retention periods</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_Toc164239247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6</w:t>
        </w:r>
        <w:r w:rsidR="0027008E" w:rsidRPr="000602DE">
          <w:rPr>
            <w:rFonts w:asciiTheme="minorHAnsi" w:hAnsiTheme="minorHAnsi" w:cstheme="minorHAnsi"/>
            <w:noProof/>
            <w:webHidden/>
          </w:rPr>
          <w:fldChar w:fldCharType="end"/>
        </w:r>
      </w:hyperlink>
    </w:p>
    <w:p w14:paraId="12B3EC82" w14:textId="6AB5F786"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8" w:history="1">
        <w:r w:rsidR="0027008E" w:rsidRPr="000602DE">
          <w:rPr>
            <w:rStyle w:val="Hyperlink"/>
            <w:rFonts w:asciiTheme="minorHAnsi" w:hAnsiTheme="minorHAnsi" w:cstheme="minorHAnsi"/>
            <w:noProof/>
          </w:rPr>
          <w:t>11. Security</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_Toc164239248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6</w:t>
        </w:r>
        <w:r w:rsidR="0027008E" w:rsidRPr="000602DE">
          <w:rPr>
            <w:rFonts w:asciiTheme="minorHAnsi" w:hAnsiTheme="minorHAnsi" w:cstheme="minorHAnsi"/>
            <w:noProof/>
            <w:webHidden/>
          </w:rPr>
          <w:fldChar w:fldCharType="end"/>
        </w:r>
      </w:hyperlink>
    </w:p>
    <w:p w14:paraId="1B84FCB0" w14:textId="4500C9D4"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49" w:history="1">
        <w:r w:rsidR="0027008E" w:rsidRPr="000602DE">
          <w:rPr>
            <w:rStyle w:val="Hyperlink"/>
            <w:rFonts w:asciiTheme="minorHAnsi" w:hAnsiTheme="minorHAnsi" w:cstheme="minorHAnsi"/>
            <w:noProof/>
          </w:rPr>
          <w:t>12. Your rights of access, correction, erasure and restriction</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_Toc164239249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6</w:t>
        </w:r>
        <w:r w:rsidR="0027008E" w:rsidRPr="000602DE">
          <w:rPr>
            <w:rFonts w:asciiTheme="minorHAnsi" w:hAnsiTheme="minorHAnsi" w:cstheme="minorHAnsi"/>
            <w:noProof/>
            <w:webHidden/>
          </w:rPr>
          <w:fldChar w:fldCharType="end"/>
        </w:r>
      </w:hyperlink>
    </w:p>
    <w:p w14:paraId="57DEAE06" w14:textId="55523DC7"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50" w:history="1">
        <w:r w:rsidR="0027008E" w:rsidRPr="000602DE">
          <w:rPr>
            <w:rStyle w:val="Hyperlink"/>
            <w:rFonts w:asciiTheme="minorHAnsi" w:hAnsiTheme="minorHAnsi" w:cstheme="minorHAnsi"/>
            <w:noProof/>
          </w:rPr>
          <w:t>13. Right to withdraw consent</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_Toc164239250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7</w:t>
        </w:r>
        <w:r w:rsidR="0027008E" w:rsidRPr="000602DE">
          <w:rPr>
            <w:rFonts w:asciiTheme="minorHAnsi" w:hAnsiTheme="minorHAnsi" w:cstheme="minorHAnsi"/>
            <w:noProof/>
            <w:webHidden/>
          </w:rPr>
          <w:fldChar w:fldCharType="end"/>
        </w:r>
      </w:hyperlink>
    </w:p>
    <w:p w14:paraId="14C6FDF7" w14:textId="08C0737D" w:rsidR="0027008E" w:rsidRPr="000602DE" w:rsidRDefault="007602D4">
      <w:pPr>
        <w:pStyle w:val="TOC1"/>
        <w:tabs>
          <w:tab w:val="right" w:leader="dot" w:pos="9022"/>
        </w:tabs>
        <w:rPr>
          <w:rFonts w:asciiTheme="minorHAnsi" w:eastAsiaTheme="minorEastAsia" w:hAnsiTheme="minorHAnsi" w:cstheme="minorHAnsi"/>
          <w:noProof/>
          <w:color w:val="auto"/>
          <w:kern w:val="2"/>
          <w14:ligatures w14:val="standardContextual"/>
        </w:rPr>
      </w:pPr>
      <w:hyperlink w:anchor="_Toc164239251" w:history="1">
        <w:r w:rsidR="0027008E" w:rsidRPr="000602DE">
          <w:rPr>
            <w:rStyle w:val="Hyperlink"/>
            <w:rFonts w:asciiTheme="minorHAnsi" w:hAnsiTheme="minorHAnsi" w:cstheme="minorHAnsi"/>
            <w:noProof/>
          </w:rPr>
          <w:t>14. How to raise a concern</w:t>
        </w:r>
        <w:r w:rsidR="0027008E" w:rsidRPr="000602DE">
          <w:rPr>
            <w:rFonts w:asciiTheme="minorHAnsi" w:hAnsiTheme="minorHAnsi" w:cstheme="minorHAnsi"/>
            <w:noProof/>
            <w:webHidden/>
          </w:rPr>
          <w:tab/>
        </w:r>
        <w:r w:rsidR="0027008E" w:rsidRPr="000602DE">
          <w:rPr>
            <w:rFonts w:asciiTheme="minorHAnsi" w:hAnsiTheme="minorHAnsi" w:cstheme="minorHAnsi"/>
            <w:noProof/>
            <w:webHidden/>
          </w:rPr>
          <w:fldChar w:fldCharType="begin"/>
        </w:r>
        <w:r w:rsidR="0027008E" w:rsidRPr="000602DE">
          <w:rPr>
            <w:rFonts w:asciiTheme="minorHAnsi" w:hAnsiTheme="minorHAnsi" w:cstheme="minorHAnsi"/>
            <w:noProof/>
            <w:webHidden/>
          </w:rPr>
          <w:instrText xml:space="preserve"> PAGEREF _Toc164239251 \h </w:instrText>
        </w:r>
        <w:r w:rsidR="0027008E" w:rsidRPr="000602DE">
          <w:rPr>
            <w:rFonts w:asciiTheme="minorHAnsi" w:hAnsiTheme="minorHAnsi" w:cstheme="minorHAnsi"/>
            <w:noProof/>
            <w:webHidden/>
          </w:rPr>
        </w:r>
        <w:r w:rsidR="0027008E" w:rsidRPr="000602DE">
          <w:rPr>
            <w:rFonts w:asciiTheme="minorHAnsi" w:hAnsiTheme="minorHAnsi" w:cstheme="minorHAnsi"/>
            <w:noProof/>
            <w:webHidden/>
          </w:rPr>
          <w:fldChar w:fldCharType="separate"/>
        </w:r>
        <w:r w:rsidR="000602DE">
          <w:rPr>
            <w:rFonts w:asciiTheme="minorHAnsi" w:hAnsiTheme="minorHAnsi" w:cstheme="minorHAnsi"/>
            <w:noProof/>
            <w:webHidden/>
          </w:rPr>
          <w:t>7</w:t>
        </w:r>
        <w:r w:rsidR="0027008E" w:rsidRPr="000602DE">
          <w:rPr>
            <w:rFonts w:asciiTheme="minorHAnsi" w:hAnsiTheme="minorHAnsi" w:cstheme="minorHAnsi"/>
            <w:noProof/>
            <w:webHidden/>
          </w:rPr>
          <w:fldChar w:fldCharType="end"/>
        </w:r>
      </w:hyperlink>
    </w:p>
    <w:p w14:paraId="35FFFC4A" w14:textId="3109A1C8" w:rsidR="00433059" w:rsidRPr="000602DE" w:rsidRDefault="00433059" w:rsidP="002E6983">
      <w:pPr>
        <w:spacing w:line="240" w:lineRule="auto"/>
        <w:rPr>
          <w:rFonts w:asciiTheme="minorHAnsi" w:hAnsiTheme="minorHAnsi" w:cstheme="minorHAnsi"/>
        </w:rPr>
      </w:pPr>
      <w:r w:rsidRPr="000602DE">
        <w:rPr>
          <w:rFonts w:asciiTheme="minorHAnsi" w:hAnsiTheme="minorHAnsi" w:cstheme="minorHAnsi"/>
        </w:rPr>
        <w:fldChar w:fldCharType="end"/>
      </w:r>
    </w:p>
    <w:p w14:paraId="55F55C6E" w14:textId="76247CDD" w:rsidR="00C11F1C" w:rsidRPr="000602DE" w:rsidRDefault="00C11F1C">
      <w:pPr>
        <w:rPr>
          <w:rFonts w:asciiTheme="minorHAnsi" w:hAnsiTheme="minorHAnsi" w:cstheme="minorHAnsi"/>
        </w:rPr>
      </w:pPr>
      <w:r w:rsidRPr="000602DE">
        <w:rPr>
          <w:rFonts w:asciiTheme="minorHAnsi" w:hAnsiTheme="minorHAnsi" w:cstheme="minorHAnsi"/>
        </w:rPr>
        <w:br w:type="page"/>
      </w:r>
    </w:p>
    <w:p w14:paraId="70D730C7" w14:textId="77777777" w:rsidR="00AB2113" w:rsidRPr="000602DE" w:rsidRDefault="00AB2113" w:rsidP="00F40AE3">
      <w:pPr>
        <w:rPr>
          <w:rFonts w:asciiTheme="minorHAnsi" w:hAnsiTheme="minorHAnsi" w:cstheme="minorHAnsi"/>
        </w:rPr>
      </w:pPr>
    </w:p>
    <w:p w14:paraId="5BFD9250" w14:textId="622FB5EC" w:rsidR="00CE1E7C" w:rsidRPr="000602DE" w:rsidRDefault="00CE1E7C" w:rsidP="00CE1E7C">
      <w:pPr>
        <w:pStyle w:val="Heading1"/>
        <w:spacing w:line="240" w:lineRule="auto"/>
        <w:ind w:left="103"/>
        <w:rPr>
          <w:rFonts w:asciiTheme="minorHAnsi" w:hAnsiTheme="minorHAnsi" w:cstheme="minorHAnsi"/>
          <w:sz w:val="22"/>
        </w:rPr>
      </w:pPr>
      <w:bookmarkStart w:id="1" w:name="_Toc164239238"/>
      <w:r w:rsidRPr="000602DE">
        <w:rPr>
          <w:rFonts w:asciiTheme="minorHAnsi" w:hAnsiTheme="minorHAnsi" w:cstheme="minorHAnsi"/>
          <w:sz w:val="22"/>
        </w:rPr>
        <w:t xml:space="preserve">1. </w:t>
      </w:r>
      <w:r w:rsidR="00974CB0" w:rsidRPr="000602DE">
        <w:rPr>
          <w:rFonts w:asciiTheme="minorHAnsi" w:hAnsiTheme="minorHAnsi" w:cstheme="minorHAnsi"/>
          <w:sz w:val="22"/>
        </w:rPr>
        <w:t>Introduction</w:t>
      </w:r>
      <w:r w:rsidR="00B37510" w:rsidRPr="000602DE">
        <w:rPr>
          <w:rFonts w:asciiTheme="minorHAnsi" w:hAnsiTheme="minorHAnsi" w:cstheme="minorHAnsi"/>
          <w:sz w:val="22"/>
        </w:rPr>
        <w:t xml:space="preserve"> and </w:t>
      </w:r>
      <w:r w:rsidR="000F716A" w:rsidRPr="000602DE">
        <w:rPr>
          <w:rFonts w:asciiTheme="minorHAnsi" w:hAnsiTheme="minorHAnsi" w:cstheme="minorHAnsi"/>
          <w:sz w:val="22"/>
        </w:rPr>
        <w:t>document purpose</w:t>
      </w:r>
      <w:bookmarkEnd w:id="1"/>
    </w:p>
    <w:bookmarkEnd w:id="0"/>
    <w:p w14:paraId="5E34C906" w14:textId="5BA3707E" w:rsidR="000B2E8D" w:rsidRPr="000602DE" w:rsidRDefault="000B2E8D" w:rsidP="000B2E8D">
      <w:pPr>
        <w:spacing w:line="240" w:lineRule="auto"/>
        <w:rPr>
          <w:rFonts w:asciiTheme="minorHAnsi" w:hAnsiTheme="minorHAnsi" w:cstheme="minorHAnsi"/>
        </w:rPr>
      </w:pPr>
      <w:r w:rsidRPr="000602DE">
        <w:rPr>
          <w:rFonts w:asciiTheme="minorHAnsi" w:hAnsiTheme="minorHAnsi" w:cstheme="minorHAnsi"/>
        </w:rPr>
        <w:t xml:space="preserve">This privacy notice describes how we collect and use personal information about you during and after your work relationship with us, in accordance with the UK General Data Protection Regulation (UK GDPR). </w:t>
      </w:r>
    </w:p>
    <w:p w14:paraId="2A10C95E" w14:textId="77777777" w:rsidR="000B2E8D" w:rsidRPr="000602DE" w:rsidRDefault="000B2E8D" w:rsidP="000B2E8D">
      <w:pPr>
        <w:spacing w:line="240" w:lineRule="auto"/>
        <w:rPr>
          <w:rFonts w:asciiTheme="minorHAnsi" w:hAnsiTheme="minorHAnsi" w:cstheme="minorHAnsi"/>
        </w:rPr>
      </w:pPr>
      <w:r w:rsidRPr="000602DE">
        <w:rPr>
          <w:rFonts w:asciiTheme="minorHAnsi" w:hAnsiTheme="minorHAnsi" w:cstheme="minorHAnsi"/>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6109DAFC" w14:textId="77777777" w:rsidR="000B2E8D" w:rsidRPr="000602DE" w:rsidRDefault="000B2E8D" w:rsidP="000B2E8D">
      <w:pPr>
        <w:spacing w:line="240" w:lineRule="auto"/>
        <w:rPr>
          <w:rFonts w:asciiTheme="minorHAnsi" w:hAnsiTheme="minorHAnsi" w:cstheme="minorHAnsi"/>
        </w:rPr>
      </w:pPr>
      <w:r w:rsidRPr="000602DE">
        <w:rPr>
          <w:rFonts w:asciiTheme="minorHAnsi" w:hAnsiTheme="minorHAnsi" w:cstheme="minorHAnsi"/>
        </w:rPr>
        <w:t>Successful candidates should refer to our privacy notice for staff for information about how their personal data is stored and collected.</w:t>
      </w:r>
    </w:p>
    <w:p w14:paraId="6C993A7B" w14:textId="1502F346" w:rsidR="00974CB0" w:rsidRPr="000602DE" w:rsidRDefault="00974CB0" w:rsidP="00416889">
      <w:pPr>
        <w:pStyle w:val="Heading1"/>
        <w:spacing w:line="240" w:lineRule="auto"/>
        <w:ind w:left="0" w:firstLine="0"/>
        <w:rPr>
          <w:rFonts w:asciiTheme="minorHAnsi" w:hAnsiTheme="minorHAnsi" w:cstheme="minorHAnsi"/>
          <w:sz w:val="22"/>
        </w:rPr>
      </w:pPr>
      <w:bookmarkStart w:id="2" w:name="_Toc164239239"/>
      <w:r w:rsidRPr="000602DE">
        <w:rPr>
          <w:rFonts w:asciiTheme="minorHAnsi" w:hAnsiTheme="minorHAnsi" w:cstheme="minorHAnsi"/>
          <w:sz w:val="22"/>
        </w:rPr>
        <w:t xml:space="preserve">2. </w:t>
      </w:r>
      <w:r w:rsidR="00416889" w:rsidRPr="000602DE">
        <w:rPr>
          <w:rFonts w:asciiTheme="minorHAnsi" w:hAnsiTheme="minorHAnsi" w:cstheme="minorHAnsi"/>
          <w:sz w:val="22"/>
        </w:rPr>
        <w:t>Who collects this information?</w:t>
      </w:r>
      <w:bookmarkEnd w:id="2"/>
    </w:p>
    <w:p w14:paraId="6669B329" w14:textId="3A7640C5" w:rsidR="00416889" w:rsidRPr="000602DE" w:rsidRDefault="00416889" w:rsidP="00416889">
      <w:pPr>
        <w:rPr>
          <w:rFonts w:asciiTheme="minorHAnsi" w:hAnsiTheme="minorHAnsi" w:cstheme="minorHAnsi"/>
          <w:b/>
          <w:bCs/>
          <w:color w:val="000000" w:themeColor="text1"/>
          <w:u w:val="single"/>
        </w:rPr>
      </w:pPr>
      <w:r w:rsidRPr="000602DE">
        <w:rPr>
          <w:rFonts w:asciiTheme="minorHAnsi" w:hAnsiTheme="minorHAnsi" w:cstheme="minorHAnsi"/>
        </w:rPr>
        <w:t xml:space="preserve">The Trust is a “data controller.” This means that we are responsible for deciding how we hold and use personal information about you. </w:t>
      </w:r>
    </w:p>
    <w:p w14:paraId="000B1240" w14:textId="77777777" w:rsidR="00416889" w:rsidRPr="000602DE" w:rsidRDefault="00416889" w:rsidP="00416889">
      <w:pPr>
        <w:spacing w:line="240" w:lineRule="auto"/>
        <w:jc w:val="both"/>
        <w:rPr>
          <w:rFonts w:asciiTheme="minorHAnsi" w:hAnsiTheme="minorHAnsi" w:cstheme="minorHAnsi"/>
        </w:rPr>
      </w:pPr>
      <w:r w:rsidRPr="000602DE">
        <w:rPr>
          <w:rFonts w:asciiTheme="minorHAnsi" w:hAnsiTheme="minorHAnsi" w:cstheme="minorHAnsi"/>
        </w:rPr>
        <w:t>Under data protection legislation we are required to notify you of the information contained in this privacy notice. This notice does not form part of any contract of employment or other contract to provide services and we may update this notice at any time.</w:t>
      </w:r>
    </w:p>
    <w:p w14:paraId="3FE25B5B" w14:textId="3F99C307" w:rsidR="0039494B" w:rsidRPr="000602DE" w:rsidRDefault="00416889" w:rsidP="00416889">
      <w:pPr>
        <w:spacing w:line="240" w:lineRule="auto"/>
        <w:jc w:val="both"/>
        <w:rPr>
          <w:rFonts w:asciiTheme="minorHAnsi" w:hAnsiTheme="minorHAnsi" w:cstheme="minorHAnsi"/>
        </w:rPr>
      </w:pPr>
      <w:r w:rsidRPr="000602DE">
        <w:rPr>
          <w:rFonts w:asciiTheme="minorHAnsi" w:hAnsiTheme="minorHAnsi" w:cstheme="minorHAnsi"/>
        </w:rPr>
        <w:t xml:space="preserve">It is important that you read this notice, together with any other policies referenced within this privacy notice, to be aware of how we process your personal data. </w:t>
      </w:r>
      <w:r w:rsidR="0039494B" w:rsidRPr="000602DE">
        <w:rPr>
          <w:rFonts w:asciiTheme="minorHAnsi" w:eastAsia="PMingLiU" w:hAnsiTheme="minorHAnsi" w:cstheme="minorHAnsi"/>
        </w:rPr>
        <w:t xml:space="preserve">  </w:t>
      </w:r>
    </w:p>
    <w:p w14:paraId="7B989047" w14:textId="6205632C" w:rsidR="00A72F28" w:rsidRPr="000602DE" w:rsidRDefault="00A72F28" w:rsidP="00A72F28">
      <w:pPr>
        <w:pStyle w:val="Heading1"/>
        <w:spacing w:line="240" w:lineRule="auto"/>
        <w:ind w:left="103"/>
        <w:rPr>
          <w:rFonts w:asciiTheme="minorHAnsi" w:hAnsiTheme="minorHAnsi" w:cstheme="minorHAnsi"/>
          <w:sz w:val="22"/>
        </w:rPr>
      </w:pPr>
      <w:bookmarkStart w:id="3" w:name="_Toc164239240"/>
      <w:bookmarkStart w:id="4" w:name="_Hlk44097584"/>
      <w:bookmarkStart w:id="5" w:name="_Toc25916999"/>
      <w:r w:rsidRPr="000602DE">
        <w:rPr>
          <w:rFonts w:asciiTheme="minorHAnsi" w:hAnsiTheme="minorHAnsi" w:cstheme="minorHAnsi"/>
          <w:sz w:val="22"/>
        </w:rPr>
        <w:t xml:space="preserve">3. </w:t>
      </w:r>
      <w:r w:rsidR="00CD63AF" w:rsidRPr="000602DE">
        <w:rPr>
          <w:rFonts w:asciiTheme="minorHAnsi" w:hAnsiTheme="minorHAnsi" w:cstheme="minorHAnsi"/>
          <w:sz w:val="22"/>
        </w:rPr>
        <w:t>Data Protection principles</w:t>
      </w:r>
      <w:bookmarkEnd w:id="3"/>
    </w:p>
    <w:bookmarkEnd w:id="4"/>
    <w:bookmarkEnd w:id="5"/>
    <w:p w14:paraId="066E787C" w14:textId="5F3ABF5A" w:rsidR="00586470" w:rsidRPr="000602DE" w:rsidRDefault="00CD63AF" w:rsidP="00CD63AF">
      <w:pPr>
        <w:rPr>
          <w:rFonts w:asciiTheme="minorHAnsi" w:hAnsiTheme="minorHAnsi" w:cstheme="minorHAnsi"/>
          <w:b/>
          <w:bCs/>
          <w:color w:val="000000" w:themeColor="text1"/>
          <w:u w:val="single"/>
        </w:rPr>
      </w:pPr>
      <w:r w:rsidRPr="000602DE">
        <w:rPr>
          <w:rFonts w:asciiTheme="minorHAnsi" w:hAnsiTheme="minorHAnsi" w:cstheme="minorHAnsi"/>
        </w:rPr>
        <w:t>We will comply with the data protection principles when gathering and using personal information, as set out in our data protection policy.</w:t>
      </w:r>
    </w:p>
    <w:p w14:paraId="280DD718" w14:textId="341A8434" w:rsidR="00161FDF" w:rsidRPr="000602DE" w:rsidRDefault="00947254" w:rsidP="00FA4B12">
      <w:pPr>
        <w:pStyle w:val="Heading1"/>
        <w:spacing w:line="240" w:lineRule="auto"/>
        <w:ind w:left="103"/>
        <w:rPr>
          <w:rFonts w:asciiTheme="minorHAnsi" w:hAnsiTheme="minorHAnsi" w:cstheme="minorHAnsi"/>
          <w:sz w:val="22"/>
        </w:rPr>
      </w:pPr>
      <w:bookmarkStart w:id="6" w:name="_Toc164239241"/>
      <w:r w:rsidRPr="000602DE">
        <w:rPr>
          <w:rFonts w:asciiTheme="minorHAnsi" w:hAnsiTheme="minorHAnsi" w:cstheme="minorHAnsi"/>
          <w:sz w:val="22"/>
        </w:rPr>
        <w:t xml:space="preserve">4. </w:t>
      </w:r>
      <w:r w:rsidR="00CD63AF" w:rsidRPr="000602DE">
        <w:rPr>
          <w:rFonts w:asciiTheme="minorHAnsi" w:hAnsiTheme="minorHAnsi" w:cstheme="minorHAnsi"/>
          <w:sz w:val="22"/>
        </w:rPr>
        <w:t>Categories of information we collect, process, hold and share</w:t>
      </w:r>
      <w:bookmarkEnd w:id="6"/>
    </w:p>
    <w:p w14:paraId="0F1AFF2C" w14:textId="31A7E8C2" w:rsidR="00CD63AF" w:rsidRPr="000602DE" w:rsidRDefault="00CD63AF" w:rsidP="00CD63AF">
      <w:pPr>
        <w:spacing w:line="240" w:lineRule="auto"/>
        <w:rPr>
          <w:rFonts w:asciiTheme="minorHAnsi" w:hAnsiTheme="minorHAnsi" w:cstheme="minorHAnsi"/>
        </w:rPr>
      </w:pPr>
      <w:r w:rsidRPr="000602DE">
        <w:rPr>
          <w:rFonts w:asciiTheme="minorHAnsi" w:hAnsiTheme="minorHAnsi" w:cstheme="minorHAnsi"/>
        </w:rPr>
        <w:t>We may collect, store, and use the following categories of personal information about you up to the shortlisting stage of the recruitment process:</w:t>
      </w:r>
    </w:p>
    <w:p w14:paraId="19BC04CB" w14:textId="5853A300"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 xml:space="preserve">Personal information and contact details such as name, title, addresses, date of birth, marital status, phone numbers and personal email </w:t>
      </w:r>
      <w:proofErr w:type="gramStart"/>
      <w:r w:rsidRPr="000602DE">
        <w:rPr>
          <w:rFonts w:asciiTheme="minorHAnsi" w:hAnsiTheme="minorHAnsi" w:cstheme="minorHAnsi"/>
        </w:rPr>
        <w:t>addresse</w:t>
      </w:r>
      <w:r w:rsidR="00D13163" w:rsidRPr="000602DE">
        <w:rPr>
          <w:rFonts w:asciiTheme="minorHAnsi" w:hAnsiTheme="minorHAnsi" w:cstheme="minorHAnsi"/>
        </w:rPr>
        <w:t>s</w:t>
      </w:r>
      <w:proofErr w:type="gramEnd"/>
    </w:p>
    <w:p w14:paraId="5D109000" w14:textId="1BA12659"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Emergency contact information such as names, relationship, phone numbers and email addresses</w:t>
      </w:r>
    </w:p>
    <w:p w14:paraId="5F7128F0" w14:textId="1048D4AA"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 xml:space="preserve">Information collected during the recruitment process that we retain during your employment including proof of right to work in the UK, information entered on the application form, CV, </w:t>
      </w:r>
      <w:proofErr w:type="gramStart"/>
      <w:r w:rsidRPr="000602DE">
        <w:rPr>
          <w:rFonts w:asciiTheme="minorHAnsi" w:hAnsiTheme="minorHAnsi" w:cstheme="minorHAnsi"/>
        </w:rPr>
        <w:t>qualifications</w:t>
      </w:r>
      <w:proofErr w:type="gramEnd"/>
    </w:p>
    <w:p w14:paraId="133C7055" w14:textId="77777777"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 xml:space="preserve">Details of your employment history including job titles, salary and working </w:t>
      </w:r>
      <w:proofErr w:type="gramStart"/>
      <w:r w:rsidRPr="000602DE">
        <w:rPr>
          <w:rFonts w:asciiTheme="minorHAnsi" w:hAnsiTheme="minorHAnsi" w:cstheme="minorHAnsi"/>
        </w:rPr>
        <w:t>hours;</w:t>
      </w:r>
      <w:proofErr w:type="gramEnd"/>
    </w:p>
    <w:p w14:paraId="10AE2AFF" w14:textId="5513374D"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 xml:space="preserve">Information regarding your criminal record as required by law to enable you to work with </w:t>
      </w:r>
      <w:proofErr w:type="gramStart"/>
      <w:r w:rsidRPr="000602DE">
        <w:rPr>
          <w:rFonts w:asciiTheme="minorHAnsi" w:hAnsiTheme="minorHAnsi" w:cstheme="minorHAnsi"/>
        </w:rPr>
        <w:t>children</w:t>
      </w:r>
      <w:proofErr w:type="gramEnd"/>
    </w:p>
    <w:p w14:paraId="04B4425F" w14:textId="5D3D71FE"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Details of your referees and references</w:t>
      </w:r>
    </w:p>
    <w:p w14:paraId="1262DFCD" w14:textId="194B0221"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 xml:space="preserve">Details collected through any pre-employment checks including online searches for </w:t>
      </w:r>
      <w:proofErr w:type="gramStart"/>
      <w:r w:rsidRPr="000602DE">
        <w:rPr>
          <w:rFonts w:asciiTheme="minorHAnsi" w:hAnsiTheme="minorHAnsi" w:cstheme="minorHAnsi"/>
        </w:rPr>
        <w:t>data</w:t>
      </w:r>
      <w:proofErr w:type="gramEnd"/>
    </w:p>
    <w:p w14:paraId="7630722B" w14:textId="6D9D7232" w:rsidR="00CD63AF" w:rsidRPr="000602DE" w:rsidRDefault="00CD63AF" w:rsidP="00CD63AF">
      <w:pPr>
        <w:pStyle w:val="ListParagraph"/>
        <w:numPr>
          <w:ilvl w:val="0"/>
          <w:numId w:val="13"/>
        </w:numPr>
        <w:spacing w:line="240" w:lineRule="auto"/>
        <w:rPr>
          <w:rFonts w:asciiTheme="minorHAnsi" w:hAnsiTheme="minorHAnsi" w:cstheme="minorHAnsi"/>
        </w:rPr>
      </w:pPr>
      <w:r w:rsidRPr="000602DE">
        <w:rPr>
          <w:rFonts w:asciiTheme="minorHAnsi" w:hAnsiTheme="minorHAnsi" w:cstheme="minorHAnsi"/>
        </w:rPr>
        <w:t>Your racial or ethnic origin, sex, and sexual orientation, religious or similar beliefs</w:t>
      </w:r>
    </w:p>
    <w:p w14:paraId="3B98CC64" w14:textId="77777777" w:rsidR="00CD63AF" w:rsidRPr="000602DE" w:rsidRDefault="00CD63AF" w:rsidP="00CD63AF">
      <w:pPr>
        <w:pStyle w:val="ListParagraph"/>
        <w:spacing w:line="240" w:lineRule="auto"/>
        <w:rPr>
          <w:rFonts w:asciiTheme="minorHAnsi" w:hAnsiTheme="minorHAnsi" w:cstheme="minorHAnsi"/>
        </w:rPr>
      </w:pPr>
    </w:p>
    <w:p w14:paraId="6FE5DA0A" w14:textId="77777777" w:rsidR="00CD63AF" w:rsidRPr="000602DE" w:rsidRDefault="00CD63AF" w:rsidP="00CD63AF">
      <w:pPr>
        <w:spacing w:line="240" w:lineRule="auto"/>
        <w:rPr>
          <w:rFonts w:asciiTheme="minorHAnsi" w:hAnsiTheme="minorHAnsi" w:cstheme="minorHAnsi"/>
        </w:rPr>
      </w:pPr>
      <w:r w:rsidRPr="000602DE">
        <w:rPr>
          <w:rFonts w:asciiTheme="minorHAnsi" w:hAnsiTheme="minorHAnsi" w:cstheme="minorHAnsi"/>
        </w:rPr>
        <w:t xml:space="preserve">We may also collect information after the shortlisting and interview stage to make a final decision on where to recruit, including criminal record information, references, information regarding </w:t>
      </w:r>
      <w:r w:rsidRPr="000602DE">
        <w:rPr>
          <w:rFonts w:asciiTheme="minorHAnsi" w:hAnsiTheme="minorHAnsi" w:cstheme="minorHAnsi"/>
        </w:rPr>
        <w:lastRenderedPageBreak/>
        <w:t>qualifications. We may also ask about details of any conduct, grievance or performance issues, appraisals, time, and attendance from references provided by you.</w:t>
      </w:r>
    </w:p>
    <w:p w14:paraId="6876BEC3" w14:textId="1896BB1E" w:rsidR="00C050EA" w:rsidRPr="000602DE" w:rsidRDefault="00947254" w:rsidP="00C050EA">
      <w:pPr>
        <w:pStyle w:val="Heading1"/>
        <w:spacing w:line="240" w:lineRule="auto"/>
        <w:ind w:left="103"/>
        <w:rPr>
          <w:rFonts w:asciiTheme="minorHAnsi" w:hAnsiTheme="minorHAnsi" w:cstheme="minorHAnsi"/>
          <w:sz w:val="22"/>
        </w:rPr>
      </w:pPr>
      <w:bookmarkStart w:id="7" w:name="_Toc164239242"/>
      <w:r w:rsidRPr="000602DE">
        <w:rPr>
          <w:rFonts w:asciiTheme="minorHAnsi" w:hAnsiTheme="minorHAnsi" w:cstheme="minorHAnsi"/>
          <w:sz w:val="22"/>
        </w:rPr>
        <w:t xml:space="preserve">5. </w:t>
      </w:r>
      <w:r w:rsidR="00D13163" w:rsidRPr="000602DE">
        <w:rPr>
          <w:rFonts w:asciiTheme="minorHAnsi" w:hAnsiTheme="minorHAnsi" w:cstheme="minorHAnsi"/>
          <w:sz w:val="22"/>
        </w:rPr>
        <w:t>How we collect this information</w:t>
      </w:r>
      <w:bookmarkEnd w:id="7"/>
    </w:p>
    <w:p w14:paraId="64F1B1E2" w14:textId="77777777" w:rsidR="00D13163" w:rsidRPr="000602DE" w:rsidRDefault="00D13163" w:rsidP="00D13163">
      <w:pPr>
        <w:spacing w:line="240" w:lineRule="auto"/>
        <w:jc w:val="both"/>
        <w:rPr>
          <w:rFonts w:asciiTheme="minorHAnsi" w:hAnsiTheme="minorHAnsi" w:cstheme="minorHAnsi"/>
        </w:rPr>
      </w:pPr>
      <w:r w:rsidRPr="000602DE">
        <w:rPr>
          <w:rFonts w:asciiTheme="minorHAnsi" w:hAnsiTheme="minorHAnsi" w:cstheme="minorHAnsi"/>
        </w:rPr>
        <w:t xml:space="preserve">We may collect this information from you, your referees, your education provider, by searching online resources, from relevant professional bodies the Home Office and from the DBS. </w:t>
      </w:r>
    </w:p>
    <w:p w14:paraId="4B18A6B0" w14:textId="2C603EB7" w:rsidR="001C527A" w:rsidRPr="000602DE" w:rsidRDefault="00947254" w:rsidP="001C527A">
      <w:pPr>
        <w:pStyle w:val="Heading1"/>
        <w:spacing w:line="240" w:lineRule="auto"/>
        <w:ind w:left="103"/>
        <w:rPr>
          <w:rFonts w:asciiTheme="minorHAnsi" w:hAnsiTheme="minorHAnsi" w:cstheme="minorHAnsi"/>
          <w:sz w:val="22"/>
        </w:rPr>
      </w:pPr>
      <w:bookmarkStart w:id="8" w:name="_Toc164239243"/>
      <w:r w:rsidRPr="000602DE">
        <w:rPr>
          <w:rFonts w:asciiTheme="minorHAnsi" w:hAnsiTheme="minorHAnsi" w:cstheme="minorHAnsi"/>
          <w:sz w:val="22"/>
        </w:rPr>
        <w:t xml:space="preserve">6. </w:t>
      </w:r>
      <w:r w:rsidR="00D13163" w:rsidRPr="000602DE">
        <w:rPr>
          <w:rFonts w:asciiTheme="minorHAnsi" w:hAnsiTheme="minorHAnsi" w:cstheme="minorHAnsi"/>
          <w:sz w:val="22"/>
        </w:rPr>
        <w:t>How we use this information</w:t>
      </w:r>
      <w:bookmarkEnd w:id="8"/>
    </w:p>
    <w:p w14:paraId="0352B253" w14:textId="52D32686" w:rsidR="00D13163" w:rsidRPr="000602DE" w:rsidRDefault="00D13163" w:rsidP="00D13163">
      <w:pPr>
        <w:spacing w:line="240" w:lineRule="auto"/>
        <w:jc w:val="both"/>
        <w:rPr>
          <w:rFonts w:asciiTheme="minorHAnsi" w:hAnsiTheme="minorHAnsi" w:cstheme="minorHAnsi"/>
        </w:rPr>
      </w:pPr>
      <w:r w:rsidRPr="000602DE">
        <w:rPr>
          <w:rFonts w:asciiTheme="minorHAnsi" w:hAnsiTheme="minorHAnsi" w:cstheme="minorHAnsi"/>
        </w:rPr>
        <w:t>We will only use your personal information when the law allows us to. Most commonly, we will use your information in the following circumstances:</w:t>
      </w:r>
    </w:p>
    <w:p w14:paraId="168FC457" w14:textId="246E15BA" w:rsidR="00D13163" w:rsidRPr="000602DE" w:rsidRDefault="008108F0" w:rsidP="00D13163">
      <w:pPr>
        <w:pStyle w:val="ListParagraph"/>
        <w:numPr>
          <w:ilvl w:val="0"/>
          <w:numId w:val="14"/>
        </w:numPr>
        <w:spacing w:line="240" w:lineRule="auto"/>
        <w:jc w:val="both"/>
        <w:rPr>
          <w:rFonts w:asciiTheme="minorHAnsi" w:hAnsiTheme="minorHAnsi" w:cstheme="minorHAnsi"/>
        </w:rPr>
      </w:pPr>
      <w:r w:rsidRPr="000602DE">
        <w:rPr>
          <w:rFonts w:asciiTheme="minorHAnsi" w:hAnsiTheme="minorHAnsi" w:cstheme="minorHAnsi"/>
        </w:rPr>
        <w:t>w</w:t>
      </w:r>
      <w:r w:rsidR="00D13163" w:rsidRPr="000602DE">
        <w:rPr>
          <w:rFonts w:asciiTheme="minorHAnsi" w:hAnsiTheme="minorHAnsi" w:cstheme="minorHAnsi"/>
        </w:rPr>
        <w:t>here we need to take steps to enter a contract with you</w:t>
      </w:r>
    </w:p>
    <w:p w14:paraId="246BFB33" w14:textId="2E444AC0" w:rsidR="00D13163" w:rsidRPr="000602DE" w:rsidRDefault="008108F0" w:rsidP="00D13163">
      <w:pPr>
        <w:pStyle w:val="ListParagraph"/>
        <w:numPr>
          <w:ilvl w:val="0"/>
          <w:numId w:val="14"/>
        </w:numPr>
        <w:spacing w:line="240" w:lineRule="auto"/>
        <w:jc w:val="both"/>
        <w:rPr>
          <w:rFonts w:asciiTheme="minorHAnsi" w:hAnsiTheme="minorHAnsi" w:cstheme="minorHAnsi"/>
        </w:rPr>
      </w:pPr>
      <w:r w:rsidRPr="000602DE">
        <w:rPr>
          <w:rFonts w:asciiTheme="minorHAnsi" w:hAnsiTheme="minorHAnsi" w:cstheme="minorHAnsi"/>
        </w:rPr>
        <w:t>w</w:t>
      </w:r>
      <w:r w:rsidR="00D13163" w:rsidRPr="000602DE">
        <w:rPr>
          <w:rFonts w:asciiTheme="minorHAnsi" w:hAnsiTheme="minorHAnsi" w:cstheme="minorHAnsi"/>
        </w:rPr>
        <w:t>here we need to comply with a legal obligation (such as health and safety legislation, under statutory codes of practice and employment protection legislation)</w:t>
      </w:r>
    </w:p>
    <w:p w14:paraId="5D90A9D8" w14:textId="0CF47AD9" w:rsidR="00D13163" w:rsidRPr="000602DE" w:rsidRDefault="008108F0" w:rsidP="00D13163">
      <w:pPr>
        <w:pStyle w:val="ListParagraph"/>
        <w:numPr>
          <w:ilvl w:val="0"/>
          <w:numId w:val="14"/>
        </w:numPr>
        <w:spacing w:line="240" w:lineRule="auto"/>
        <w:jc w:val="both"/>
        <w:rPr>
          <w:rFonts w:asciiTheme="minorHAnsi" w:hAnsiTheme="minorHAnsi" w:cstheme="minorHAnsi"/>
        </w:rPr>
      </w:pPr>
      <w:r w:rsidRPr="000602DE">
        <w:rPr>
          <w:rFonts w:asciiTheme="minorHAnsi" w:hAnsiTheme="minorHAnsi" w:cstheme="minorHAnsi"/>
        </w:rPr>
        <w:t>w</w:t>
      </w:r>
      <w:r w:rsidR="00D13163" w:rsidRPr="000602DE">
        <w:rPr>
          <w:rFonts w:asciiTheme="minorHAnsi" w:hAnsiTheme="minorHAnsi" w:cstheme="minorHAnsi"/>
        </w:rPr>
        <w:t>here it is needed in the public interest or for official purposes</w:t>
      </w:r>
    </w:p>
    <w:p w14:paraId="11D0A6E7" w14:textId="1A199B2B" w:rsidR="00D13163" w:rsidRPr="000602DE" w:rsidRDefault="008108F0" w:rsidP="00D13163">
      <w:pPr>
        <w:pStyle w:val="ListParagraph"/>
        <w:numPr>
          <w:ilvl w:val="0"/>
          <w:numId w:val="14"/>
        </w:numPr>
        <w:spacing w:line="240" w:lineRule="auto"/>
        <w:jc w:val="both"/>
        <w:rPr>
          <w:rFonts w:asciiTheme="minorHAnsi" w:hAnsiTheme="minorHAnsi" w:cstheme="minorHAnsi"/>
        </w:rPr>
      </w:pPr>
      <w:r w:rsidRPr="000602DE">
        <w:rPr>
          <w:rFonts w:asciiTheme="minorHAnsi" w:hAnsiTheme="minorHAnsi" w:cstheme="minorHAnsi"/>
        </w:rPr>
        <w:t>w</w:t>
      </w:r>
      <w:r w:rsidR="00D13163" w:rsidRPr="000602DE">
        <w:rPr>
          <w:rFonts w:asciiTheme="minorHAnsi" w:hAnsiTheme="minorHAnsi" w:cstheme="minorHAnsi"/>
        </w:rPr>
        <w:t xml:space="preserve">here it is necessary for our legitimate interests (or those of a third party) and your interests, rights and freedoms do not override those </w:t>
      </w:r>
      <w:proofErr w:type="gramStart"/>
      <w:r w:rsidR="00D13163" w:rsidRPr="000602DE">
        <w:rPr>
          <w:rFonts w:asciiTheme="minorHAnsi" w:hAnsiTheme="minorHAnsi" w:cstheme="minorHAnsi"/>
        </w:rPr>
        <w:t>interests</w:t>
      </w:r>
      <w:proofErr w:type="gramEnd"/>
    </w:p>
    <w:p w14:paraId="0C9FA0D2" w14:textId="63628D45" w:rsidR="00D13163" w:rsidRPr="000602DE" w:rsidRDefault="008108F0" w:rsidP="00D13163">
      <w:pPr>
        <w:pStyle w:val="ListParagraph"/>
        <w:numPr>
          <w:ilvl w:val="0"/>
          <w:numId w:val="14"/>
        </w:numPr>
        <w:spacing w:line="240" w:lineRule="auto"/>
        <w:jc w:val="both"/>
        <w:rPr>
          <w:rFonts w:asciiTheme="minorHAnsi" w:hAnsiTheme="minorHAnsi" w:cstheme="minorHAnsi"/>
        </w:rPr>
      </w:pPr>
      <w:r w:rsidRPr="000602DE">
        <w:rPr>
          <w:rFonts w:asciiTheme="minorHAnsi" w:hAnsiTheme="minorHAnsi" w:cstheme="minorHAnsi"/>
        </w:rPr>
        <w:t>w</w:t>
      </w:r>
      <w:r w:rsidR="00D13163" w:rsidRPr="000602DE">
        <w:rPr>
          <w:rFonts w:asciiTheme="minorHAnsi" w:hAnsiTheme="minorHAnsi" w:cstheme="minorHAnsi"/>
        </w:rPr>
        <w:t xml:space="preserve">here you have provided your consent for us to process your personal data </w:t>
      </w:r>
    </w:p>
    <w:p w14:paraId="62E954E7" w14:textId="77777777" w:rsidR="00D13163" w:rsidRPr="000602DE" w:rsidRDefault="00D13163" w:rsidP="00D13163">
      <w:p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Generally, the purpose of us collecting your data is to enable us to facilitate safe recruitment and determine suitability for the role. We also collect data to carry out equal opportunities monitoring and to ensure appropriate access arrangements are put in place if required.</w:t>
      </w:r>
    </w:p>
    <w:p w14:paraId="2C6B2019" w14:textId="77777777" w:rsidR="00D13163" w:rsidRPr="000602DE" w:rsidRDefault="00D13163" w:rsidP="00D13163">
      <w:p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If you fail to provide certain information when requested, we may not be able to take the steps to enter a contract with you, or we may be prevented from complying with our legal obligations.</w:t>
      </w:r>
    </w:p>
    <w:p w14:paraId="777D7B0E" w14:textId="4960CD4D" w:rsidR="00BB2153" w:rsidRPr="000602DE" w:rsidRDefault="00D13163" w:rsidP="00D13163">
      <w:p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r w:rsidR="001C527A" w:rsidRPr="000602DE">
        <w:rPr>
          <w:rFonts w:asciiTheme="minorHAnsi" w:eastAsia="PMingLiU" w:hAnsiTheme="minorHAnsi" w:cstheme="minorHAnsi"/>
          <w:bCs/>
          <w:lang w:val="en-US"/>
        </w:rPr>
        <w:t xml:space="preserve"> </w:t>
      </w:r>
    </w:p>
    <w:p w14:paraId="41767EB3" w14:textId="595609E0" w:rsidR="008C2604" w:rsidRPr="000602DE" w:rsidRDefault="00F61172" w:rsidP="008C2604">
      <w:pPr>
        <w:pStyle w:val="Heading1"/>
        <w:spacing w:line="240" w:lineRule="auto"/>
        <w:ind w:left="103"/>
        <w:rPr>
          <w:rFonts w:asciiTheme="minorHAnsi" w:hAnsiTheme="minorHAnsi" w:cstheme="minorHAnsi"/>
          <w:sz w:val="22"/>
        </w:rPr>
      </w:pPr>
      <w:bookmarkStart w:id="9" w:name="_Toc164239244"/>
      <w:r w:rsidRPr="000602DE">
        <w:rPr>
          <w:rFonts w:asciiTheme="minorHAnsi" w:hAnsiTheme="minorHAnsi" w:cstheme="minorHAnsi"/>
          <w:sz w:val="22"/>
        </w:rPr>
        <w:t xml:space="preserve">7. </w:t>
      </w:r>
      <w:r w:rsidR="00F27B93" w:rsidRPr="000602DE">
        <w:rPr>
          <w:rFonts w:asciiTheme="minorHAnsi" w:hAnsiTheme="minorHAnsi" w:cstheme="minorHAnsi"/>
          <w:sz w:val="22"/>
        </w:rPr>
        <w:t>How we use particularly sensitive information</w:t>
      </w:r>
      <w:bookmarkEnd w:id="9"/>
    </w:p>
    <w:p w14:paraId="3F08DF86" w14:textId="5151D404" w:rsidR="00F27B93" w:rsidRPr="000602DE" w:rsidRDefault="00F27B93" w:rsidP="00F27B93">
      <w:pPr>
        <w:rPr>
          <w:rFonts w:asciiTheme="minorHAnsi" w:hAnsiTheme="minorHAnsi" w:cstheme="minorHAnsi"/>
          <w:b/>
          <w:color w:val="000000" w:themeColor="text1"/>
          <w:u w:val="single"/>
        </w:rPr>
      </w:pPr>
      <w:r w:rsidRPr="000602DE">
        <w:rPr>
          <w:rFonts w:asciiTheme="minorHAnsi" w:hAnsiTheme="minorHAnsi" w:cstheme="minorHAnsi"/>
          <w:color w:val="000000" w:themeColor="text1"/>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5273ECF3" w14:textId="71A5EF16" w:rsidR="00F27B93" w:rsidRPr="000602DE" w:rsidRDefault="00F27B93" w:rsidP="00F27B93">
      <w:pPr>
        <w:pStyle w:val="ListParagraph"/>
        <w:numPr>
          <w:ilvl w:val="0"/>
          <w:numId w:val="15"/>
        </w:num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in limited circumstances, with your explicit written consent</w:t>
      </w:r>
    </w:p>
    <w:p w14:paraId="4455F4E1" w14:textId="6596DA6E" w:rsidR="00F27B93" w:rsidRPr="000602DE" w:rsidRDefault="00F27B93" w:rsidP="00F27B93">
      <w:pPr>
        <w:pStyle w:val="ListParagraph"/>
        <w:numPr>
          <w:ilvl w:val="0"/>
          <w:numId w:val="15"/>
        </w:num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where we need to carry out our legal obligations in line with our data protection policy</w:t>
      </w:r>
    </w:p>
    <w:p w14:paraId="30A023F8" w14:textId="187E2D84" w:rsidR="00F27B93" w:rsidRPr="000602DE" w:rsidRDefault="00F27B93" w:rsidP="00F27B93">
      <w:pPr>
        <w:pStyle w:val="ListParagraph"/>
        <w:numPr>
          <w:ilvl w:val="0"/>
          <w:numId w:val="15"/>
        </w:num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where it is needed in the public interest, such as for equal opportunities monitoring (or in relation to our pension scheme)</w:t>
      </w:r>
    </w:p>
    <w:p w14:paraId="0A90BED5" w14:textId="41338691" w:rsidR="00F27B93" w:rsidRPr="000602DE" w:rsidRDefault="00F27B93" w:rsidP="00F27B93">
      <w:pPr>
        <w:pStyle w:val="ListParagraph"/>
        <w:numPr>
          <w:ilvl w:val="0"/>
          <w:numId w:val="15"/>
        </w:numPr>
        <w:spacing w:line="240" w:lineRule="auto"/>
        <w:jc w:val="both"/>
        <w:rPr>
          <w:rFonts w:asciiTheme="minorHAnsi" w:hAnsiTheme="minorHAnsi" w:cstheme="minorHAnsi"/>
          <w:color w:val="000000" w:themeColor="text1"/>
        </w:rPr>
      </w:pPr>
      <w:r w:rsidRPr="000602DE">
        <w:rPr>
          <w:rFonts w:asciiTheme="minorHAnsi" w:hAnsiTheme="minorHAnsi" w:cstheme="minorHAnsi"/>
          <w:color w:val="000000" w:themeColor="text1"/>
        </w:rPr>
        <w:t xml:space="preserve">where it is needed in relation to legal claims or where it is necessary to protect your interests (or someone else’s interests) and you are not capable of giving your </w:t>
      </w:r>
      <w:proofErr w:type="gramStart"/>
      <w:r w:rsidRPr="000602DE">
        <w:rPr>
          <w:rFonts w:asciiTheme="minorHAnsi" w:hAnsiTheme="minorHAnsi" w:cstheme="minorHAnsi"/>
          <w:color w:val="000000" w:themeColor="text1"/>
        </w:rPr>
        <w:t>consent</w:t>
      </w:r>
      <w:proofErr w:type="gramEnd"/>
    </w:p>
    <w:p w14:paraId="195489F5" w14:textId="7AD60AFE" w:rsidR="0078078D" w:rsidRPr="000602DE" w:rsidRDefault="00F61172" w:rsidP="0078078D">
      <w:pPr>
        <w:pStyle w:val="Heading1"/>
        <w:spacing w:line="240" w:lineRule="auto"/>
        <w:ind w:left="103"/>
        <w:rPr>
          <w:rFonts w:asciiTheme="minorHAnsi" w:hAnsiTheme="minorHAnsi" w:cstheme="minorHAnsi"/>
          <w:sz w:val="22"/>
        </w:rPr>
      </w:pPr>
      <w:bookmarkStart w:id="10" w:name="_Toc164239245"/>
      <w:r w:rsidRPr="000602DE">
        <w:rPr>
          <w:rFonts w:asciiTheme="minorHAnsi" w:hAnsiTheme="minorHAnsi" w:cstheme="minorHAnsi"/>
          <w:sz w:val="22"/>
        </w:rPr>
        <w:t xml:space="preserve">8. </w:t>
      </w:r>
      <w:r w:rsidR="00BF1059" w:rsidRPr="000602DE">
        <w:rPr>
          <w:rFonts w:asciiTheme="minorHAnsi" w:hAnsiTheme="minorHAnsi" w:cstheme="minorHAnsi"/>
          <w:sz w:val="22"/>
        </w:rPr>
        <w:t>Criminal convictions</w:t>
      </w:r>
      <w:bookmarkEnd w:id="10"/>
    </w:p>
    <w:p w14:paraId="41D5DBDE" w14:textId="77777777" w:rsidR="00BF1059" w:rsidRPr="000602DE" w:rsidRDefault="00BF1059" w:rsidP="00BF1059">
      <w:pPr>
        <w:spacing w:line="240" w:lineRule="auto"/>
        <w:jc w:val="both"/>
        <w:rPr>
          <w:rFonts w:asciiTheme="minorHAnsi" w:hAnsiTheme="minorHAnsi" w:cstheme="minorHAnsi"/>
        </w:rPr>
      </w:pPr>
      <w:r w:rsidRPr="000602DE">
        <w:rPr>
          <w:rFonts w:asciiTheme="minorHAnsi" w:hAnsiTheme="minorHAnsi" w:cstheme="minorHAnsi"/>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322B68D" w14:textId="501D23F9" w:rsidR="00C701F1" w:rsidRPr="000602DE" w:rsidRDefault="00BF1059" w:rsidP="009A1857">
      <w:pPr>
        <w:spacing w:line="240" w:lineRule="auto"/>
        <w:jc w:val="both"/>
        <w:rPr>
          <w:rFonts w:asciiTheme="minorHAnsi" w:hAnsiTheme="minorHAnsi" w:cstheme="minorHAnsi"/>
        </w:rPr>
      </w:pPr>
      <w:r w:rsidRPr="000602DE">
        <w:rPr>
          <w:rFonts w:asciiTheme="minorHAnsi" w:hAnsiTheme="minorHAnsi" w:cstheme="minorHAnsi"/>
        </w:rPr>
        <w:t xml:space="preserve">Where appropriate we will collect information about criminal convictions as part of the recruitment process or we may be notified of such information directly by you </w:t>
      </w:r>
      <w:proofErr w:type="gramStart"/>
      <w:r w:rsidRPr="000602DE">
        <w:rPr>
          <w:rFonts w:asciiTheme="minorHAnsi" w:hAnsiTheme="minorHAnsi" w:cstheme="minorHAnsi"/>
        </w:rPr>
        <w:t>in the course of</w:t>
      </w:r>
      <w:proofErr w:type="gramEnd"/>
      <w:r w:rsidRPr="000602DE">
        <w:rPr>
          <w:rFonts w:asciiTheme="minorHAnsi" w:hAnsiTheme="minorHAnsi" w:cstheme="minorHAnsi"/>
        </w:rPr>
        <w:t xml:space="preserve"> working for us</w:t>
      </w:r>
      <w:r w:rsidR="009A1857" w:rsidRPr="000602DE">
        <w:rPr>
          <w:rFonts w:asciiTheme="minorHAnsi" w:hAnsiTheme="minorHAnsi" w:cstheme="minorHAnsi"/>
        </w:rPr>
        <w:t>,</w:t>
      </w:r>
    </w:p>
    <w:p w14:paraId="1678782D" w14:textId="6D7E8C82" w:rsidR="00403B63" w:rsidRPr="000602DE" w:rsidRDefault="00403B63" w:rsidP="00403B63">
      <w:pPr>
        <w:pStyle w:val="Heading1"/>
        <w:spacing w:line="240" w:lineRule="auto"/>
        <w:ind w:left="103"/>
        <w:rPr>
          <w:rFonts w:asciiTheme="minorHAnsi" w:hAnsiTheme="minorHAnsi" w:cstheme="minorHAnsi"/>
          <w:sz w:val="22"/>
        </w:rPr>
      </w:pPr>
      <w:bookmarkStart w:id="11" w:name="_Toc164239246"/>
      <w:r w:rsidRPr="000602DE">
        <w:rPr>
          <w:rFonts w:asciiTheme="minorHAnsi" w:hAnsiTheme="minorHAnsi" w:cstheme="minorHAnsi"/>
          <w:sz w:val="22"/>
        </w:rPr>
        <w:lastRenderedPageBreak/>
        <w:t xml:space="preserve">9. </w:t>
      </w:r>
      <w:r w:rsidR="000A5274" w:rsidRPr="000602DE">
        <w:rPr>
          <w:rFonts w:asciiTheme="minorHAnsi" w:hAnsiTheme="minorHAnsi" w:cstheme="minorHAnsi"/>
          <w:sz w:val="22"/>
        </w:rPr>
        <w:t>Sharing data</w:t>
      </w:r>
      <w:bookmarkEnd w:id="11"/>
    </w:p>
    <w:p w14:paraId="44EE9D1C" w14:textId="012B08BB" w:rsidR="000A5274" w:rsidRPr="000602DE" w:rsidRDefault="000A5274" w:rsidP="000A5274">
      <w:pPr>
        <w:spacing w:line="240" w:lineRule="auto"/>
        <w:jc w:val="both"/>
        <w:rPr>
          <w:rFonts w:asciiTheme="minorHAnsi" w:hAnsiTheme="minorHAnsi" w:cstheme="minorHAnsi"/>
        </w:rPr>
      </w:pPr>
      <w:r w:rsidRPr="000602DE">
        <w:rPr>
          <w:rFonts w:asciiTheme="minorHAnsi" w:hAnsiTheme="minorHAnsi" w:cstheme="minorHAnsi"/>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41240F44" w14:textId="70209634" w:rsidR="00E12720" w:rsidRPr="000602DE" w:rsidRDefault="000A5274" w:rsidP="00E12720">
      <w:pPr>
        <w:spacing w:line="240" w:lineRule="auto"/>
        <w:jc w:val="both"/>
        <w:rPr>
          <w:rFonts w:asciiTheme="minorHAnsi" w:hAnsiTheme="minorHAnsi" w:cstheme="minorHAnsi"/>
        </w:rPr>
      </w:pPr>
      <w:r w:rsidRPr="000602DE">
        <w:rPr>
          <w:rFonts w:asciiTheme="minorHAnsi" w:hAnsiTheme="minorHAnsi" w:cstheme="minorHAnsi"/>
        </w:rPr>
        <w:t>These include the following:</w:t>
      </w:r>
    </w:p>
    <w:p w14:paraId="1F6A712E" w14:textId="0F541DCE" w:rsidR="00E12720" w:rsidRPr="000602DE" w:rsidRDefault="0050357E"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a</w:t>
      </w:r>
      <w:r w:rsidR="00E12720" w:rsidRPr="000602DE">
        <w:rPr>
          <w:rFonts w:asciiTheme="minorHAnsi" w:hAnsiTheme="minorHAnsi" w:cstheme="minorHAnsi"/>
        </w:rPr>
        <w:t>cademic or regulatory bodies to validate qualifications/experience (for example the teaching agency)</w:t>
      </w:r>
    </w:p>
    <w:p w14:paraId="5184C482" w14:textId="3765B9BA" w:rsidR="00E12720" w:rsidRPr="000602DE" w:rsidRDefault="0050357E"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r</w:t>
      </w:r>
      <w:r w:rsidR="00E12720" w:rsidRPr="000602DE">
        <w:rPr>
          <w:rFonts w:asciiTheme="minorHAnsi" w:hAnsiTheme="minorHAnsi" w:cstheme="minorHAnsi"/>
        </w:rPr>
        <w:t>eferees</w:t>
      </w:r>
    </w:p>
    <w:p w14:paraId="6D737E0C" w14:textId="21D9FA73" w:rsidR="00E12720" w:rsidRPr="000602DE" w:rsidRDefault="0050357E"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o</w:t>
      </w:r>
      <w:r w:rsidR="00E12720" w:rsidRPr="000602DE">
        <w:rPr>
          <w:rFonts w:asciiTheme="minorHAnsi" w:hAnsiTheme="minorHAnsi" w:cstheme="minorHAnsi"/>
        </w:rPr>
        <w:t>ther schools</w:t>
      </w:r>
    </w:p>
    <w:p w14:paraId="02B795DD" w14:textId="5C2E9AC2" w:rsidR="00E12720" w:rsidRPr="000602DE" w:rsidRDefault="00E12720"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 xml:space="preserve">DBS </w:t>
      </w:r>
      <w:r w:rsidRPr="000602DE">
        <w:rPr>
          <w:rFonts w:asciiTheme="minorHAnsi" w:hAnsiTheme="minorHAnsi" w:cstheme="minorHAnsi"/>
          <w:i/>
          <w:iCs/>
        </w:rPr>
        <w:t>and</w:t>
      </w:r>
    </w:p>
    <w:p w14:paraId="57FCEA5E" w14:textId="72AE182A" w:rsidR="00E12720" w:rsidRPr="000602DE" w:rsidRDefault="0050357E"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r</w:t>
      </w:r>
      <w:r w:rsidR="00E12720" w:rsidRPr="000602DE">
        <w:rPr>
          <w:rFonts w:asciiTheme="minorHAnsi" w:hAnsiTheme="minorHAnsi" w:cstheme="minorHAnsi"/>
        </w:rPr>
        <w:t>ecruitment and supply agencies</w:t>
      </w:r>
    </w:p>
    <w:p w14:paraId="1CB80300" w14:textId="75B9786B" w:rsidR="00E12720" w:rsidRPr="000602DE" w:rsidRDefault="00E12720"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 xml:space="preserve">our Trust </w:t>
      </w:r>
      <w:r w:rsidR="0050357E" w:rsidRPr="000602DE">
        <w:rPr>
          <w:rFonts w:asciiTheme="minorHAnsi" w:hAnsiTheme="minorHAnsi" w:cstheme="minorHAnsi"/>
        </w:rPr>
        <w:t>(</w:t>
      </w:r>
      <w:r w:rsidRPr="000602DE">
        <w:rPr>
          <w:rFonts w:asciiTheme="minorHAnsi" w:hAnsiTheme="minorHAnsi" w:cstheme="minorHAnsi"/>
        </w:rPr>
        <w:t>to meet our legal obligations for sharing data with it</w:t>
      </w:r>
      <w:r w:rsidR="0050357E" w:rsidRPr="000602DE">
        <w:rPr>
          <w:rFonts w:asciiTheme="minorHAnsi" w:hAnsiTheme="minorHAnsi" w:cstheme="minorHAnsi"/>
        </w:rPr>
        <w:t>)</w:t>
      </w:r>
    </w:p>
    <w:p w14:paraId="5A57E23A" w14:textId="13BDDC4F" w:rsidR="00E12720" w:rsidRPr="000602DE" w:rsidRDefault="00E12720" w:rsidP="00E12720">
      <w:pPr>
        <w:pStyle w:val="ListParagraph"/>
        <w:numPr>
          <w:ilvl w:val="0"/>
          <w:numId w:val="17"/>
        </w:numPr>
        <w:spacing w:line="240" w:lineRule="auto"/>
        <w:jc w:val="both"/>
        <w:rPr>
          <w:rFonts w:asciiTheme="minorHAnsi" w:hAnsiTheme="minorHAnsi" w:cstheme="minorHAnsi"/>
        </w:rPr>
      </w:pPr>
      <w:r w:rsidRPr="000602DE">
        <w:rPr>
          <w:rFonts w:asciiTheme="minorHAnsi" w:hAnsiTheme="minorHAnsi" w:cstheme="minorHAnsi"/>
        </w:rPr>
        <w:t>other schools within the Trust</w:t>
      </w:r>
    </w:p>
    <w:p w14:paraId="788EB2FE" w14:textId="77777777" w:rsidR="00E12720" w:rsidRPr="000602DE" w:rsidRDefault="00E12720" w:rsidP="00E12720">
      <w:pPr>
        <w:spacing w:line="240" w:lineRule="auto"/>
        <w:jc w:val="both"/>
        <w:rPr>
          <w:rFonts w:asciiTheme="minorHAnsi" w:hAnsiTheme="minorHAnsi" w:cstheme="minorHAnsi"/>
          <w:color w:val="000000" w:themeColor="text1"/>
        </w:rPr>
      </w:pPr>
      <w:r w:rsidRPr="000602DE">
        <w:rPr>
          <w:rFonts w:asciiTheme="minorHAnsi" w:hAnsiTheme="minorHAnsi" w:cstheme="minorHAnsi"/>
        </w:rPr>
        <w:t>We may also need to share some of the above categories</w:t>
      </w:r>
      <w:r w:rsidRPr="000602DE">
        <w:rPr>
          <w:rFonts w:asciiTheme="minorHAnsi" w:hAnsiTheme="minorHAnsi" w:cstheme="minorHAnsi"/>
          <w:color w:val="000000" w:themeColor="text1"/>
        </w:rPr>
        <w:t xml:space="preserve">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07242C2D" w14:textId="074E7A5C" w:rsidR="005B43EC" w:rsidRPr="000602DE" w:rsidRDefault="00E35E21" w:rsidP="005B43EC">
      <w:pPr>
        <w:pStyle w:val="Heading1"/>
        <w:spacing w:line="240" w:lineRule="auto"/>
        <w:ind w:left="103"/>
        <w:rPr>
          <w:rFonts w:asciiTheme="minorHAnsi" w:hAnsiTheme="minorHAnsi" w:cstheme="minorHAnsi"/>
          <w:sz w:val="22"/>
        </w:rPr>
      </w:pPr>
      <w:bookmarkStart w:id="12" w:name="_Toc164239247"/>
      <w:r w:rsidRPr="000602DE">
        <w:rPr>
          <w:rFonts w:asciiTheme="minorHAnsi" w:hAnsiTheme="minorHAnsi" w:cstheme="minorHAnsi"/>
          <w:sz w:val="22"/>
        </w:rPr>
        <w:t>10</w:t>
      </w:r>
      <w:r w:rsidR="005B43EC" w:rsidRPr="000602DE">
        <w:rPr>
          <w:rFonts w:asciiTheme="minorHAnsi" w:hAnsiTheme="minorHAnsi" w:cstheme="minorHAnsi"/>
          <w:sz w:val="22"/>
        </w:rPr>
        <w:t xml:space="preserve">. </w:t>
      </w:r>
      <w:r w:rsidR="00F76F41" w:rsidRPr="000602DE">
        <w:rPr>
          <w:rFonts w:asciiTheme="minorHAnsi" w:hAnsiTheme="minorHAnsi" w:cstheme="minorHAnsi"/>
          <w:sz w:val="22"/>
        </w:rPr>
        <w:t>Retention periods</w:t>
      </w:r>
      <w:bookmarkEnd w:id="12"/>
    </w:p>
    <w:p w14:paraId="12485D5D" w14:textId="3BAB3DFB" w:rsidR="00F76F41" w:rsidRPr="000602DE" w:rsidRDefault="00F76F41" w:rsidP="00F76F41">
      <w:pPr>
        <w:rPr>
          <w:rFonts w:asciiTheme="minorHAnsi" w:hAnsiTheme="minorHAnsi" w:cstheme="minorHAnsi"/>
          <w:b/>
          <w:bCs/>
          <w:color w:val="000000" w:themeColor="text1"/>
          <w:u w:val="single"/>
        </w:rPr>
      </w:pPr>
      <w:r w:rsidRPr="000602DE">
        <w:rPr>
          <w:rFonts w:asciiTheme="minorHAnsi" w:hAnsiTheme="minorHAnsi"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3FA0D64" w14:textId="43E4104D" w:rsidR="00F76F41" w:rsidRPr="000602DE" w:rsidRDefault="00F76F41" w:rsidP="00F76F41">
      <w:pPr>
        <w:spacing w:line="240" w:lineRule="auto"/>
        <w:jc w:val="both"/>
        <w:rPr>
          <w:rFonts w:asciiTheme="minorHAnsi" w:hAnsiTheme="minorHAnsi" w:cstheme="minorHAnsi"/>
        </w:rPr>
      </w:pPr>
      <w:r w:rsidRPr="000602DE">
        <w:rPr>
          <w:rFonts w:asciiTheme="minorHAnsi" w:hAnsiTheme="minorHAnsi" w:cstheme="minorHAnsi"/>
        </w:rPr>
        <w:t xml:space="preserve">Once we have finished recruitment for the role you applied for, we will then store your information in accordance with our Retention Policy. This can be found on the </w:t>
      </w:r>
      <w:proofErr w:type="gramStart"/>
      <w:r w:rsidRPr="000602DE">
        <w:rPr>
          <w:rFonts w:asciiTheme="minorHAnsi" w:hAnsiTheme="minorHAnsi" w:cstheme="minorHAnsi"/>
        </w:rPr>
        <w:t>Schools</w:t>
      </w:r>
      <w:proofErr w:type="gramEnd"/>
      <w:r w:rsidRPr="000602DE">
        <w:rPr>
          <w:rFonts w:asciiTheme="minorHAnsi" w:hAnsiTheme="minorHAnsi" w:cstheme="minorHAnsi"/>
        </w:rPr>
        <w:t xml:space="preserve"> VLE.</w:t>
      </w:r>
    </w:p>
    <w:p w14:paraId="61A21ED5" w14:textId="370B8B6E" w:rsidR="00F76F41" w:rsidRPr="000602DE" w:rsidRDefault="00AE25D0" w:rsidP="00F76F41">
      <w:pPr>
        <w:pStyle w:val="Heading1"/>
        <w:spacing w:line="240" w:lineRule="auto"/>
        <w:ind w:left="103"/>
        <w:rPr>
          <w:rFonts w:asciiTheme="minorHAnsi" w:hAnsiTheme="minorHAnsi" w:cstheme="minorHAnsi"/>
          <w:sz w:val="22"/>
        </w:rPr>
      </w:pPr>
      <w:bookmarkStart w:id="13" w:name="_Toc164239248"/>
      <w:r w:rsidRPr="000602DE">
        <w:rPr>
          <w:rFonts w:asciiTheme="minorHAnsi" w:hAnsiTheme="minorHAnsi" w:cstheme="minorHAnsi"/>
          <w:sz w:val="22"/>
        </w:rPr>
        <w:t>11</w:t>
      </w:r>
      <w:r w:rsidR="00FE1EC5" w:rsidRPr="000602DE">
        <w:rPr>
          <w:rFonts w:asciiTheme="minorHAnsi" w:hAnsiTheme="minorHAnsi" w:cstheme="minorHAnsi"/>
          <w:sz w:val="22"/>
        </w:rPr>
        <w:t xml:space="preserve">. </w:t>
      </w:r>
      <w:r w:rsidR="00F76F41" w:rsidRPr="000602DE">
        <w:rPr>
          <w:rFonts w:asciiTheme="minorHAnsi" w:hAnsiTheme="minorHAnsi" w:cstheme="minorHAnsi"/>
          <w:sz w:val="22"/>
        </w:rPr>
        <w:t>Security</w:t>
      </w:r>
      <w:bookmarkEnd w:id="13"/>
    </w:p>
    <w:p w14:paraId="2385B27D" w14:textId="77777777" w:rsidR="00F76F41" w:rsidRPr="000602DE" w:rsidRDefault="00F76F41" w:rsidP="00F76F41">
      <w:pPr>
        <w:spacing w:line="240" w:lineRule="auto"/>
        <w:jc w:val="both"/>
        <w:rPr>
          <w:rFonts w:asciiTheme="minorHAnsi" w:hAnsiTheme="minorHAnsi" w:cstheme="minorHAnsi"/>
        </w:rPr>
      </w:pPr>
      <w:r w:rsidRPr="000602DE">
        <w:rPr>
          <w:rFonts w:asciiTheme="minorHAnsi" w:hAnsiTheme="minorHAnsi" w:cstheme="minorHAnsi"/>
        </w:rPr>
        <w:t>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on the school’s VLE.</w:t>
      </w:r>
    </w:p>
    <w:p w14:paraId="5B1D2878" w14:textId="77777777" w:rsidR="00F76F41" w:rsidRPr="000602DE" w:rsidRDefault="00F76F41" w:rsidP="00F76F41">
      <w:pPr>
        <w:spacing w:line="240" w:lineRule="auto"/>
        <w:jc w:val="both"/>
        <w:rPr>
          <w:rFonts w:asciiTheme="minorHAnsi" w:hAnsiTheme="minorHAnsi" w:cstheme="minorHAnsi"/>
        </w:rPr>
      </w:pPr>
      <w:r w:rsidRPr="000602DE">
        <w:rPr>
          <w:rFonts w:asciiTheme="minorHAnsi" w:hAnsiTheme="minorHAnsi" w:cstheme="minorHAnsi"/>
        </w:rPr>
        <w:t>You can find further details of our security procedures within our Data Breach policy and our Information Security policy, which can be found on the school’s VLE.</w:t>
      </w:r>
    </w:p>
    <w:p w14:paraId="17C7C026" w14:textId="4FE88132" w:rsidR="003C79A3" w:rsidRPr="000602DE" w:rsidRDefault="00AE25D0" w:rsidP="003C79A3">
      <w:pPr>
        <w:pStyle w:val="Heading1"/>
        <w:spacing w:line="240" w:lineRule="auto"/>
        <w:ind w:left="103"/>
        <w:rPr>
          <w:rFonts w:asciiTheme="minorHAnsi" w:hAnsiTheme="minorHAnsi" w:cstheme="minorHAnsi"/>
          <w:sz w:val="22"/>
        </w:rPr>
      </w:pPr>
      <w:bookmarkStart w:id="14" w:name="_Toc164239249"/>
      <w:r w:rsidRPr="000602DE">
        <w:rPr>
          <w:rFonts w:asciiTheme="minorHAnsi" w:hAnsiTheme="minorHAnsi" w:cstheme="minorHAnsi"/>
          <w:sz w:val="22"/>
        </w:rPr>
        <w:t xml:space="preserve">12. </w:t>
      </w:r>
      <w:r w:rsidR="00F76F41" w:rsidRPr="000602DE">
        <w:rPr>
          <w:rFonts w:asciiTheme="minorHAnsi" w:hAnsiTheme="minorHAnsi" w:cstheme="minorHAnsi"/>
          <w:sz w:val="22"/>
        </w:rPr>
        <w:t xml:space="preserve">Your rights of access, correction, </w:t>
      </w:r>
      <w:proofErr w:type="gramStart"/>
      <w:r w:rsidR="00F76F41" w:rsidRPr="000602DE">
        <w:rPr>
          <w:rFonts w:asciiTheme="minorHAnsi" w:hAnsiTheme="minorHAnsi" w:cstheme="minorHAnsi"/>
          <w:sz w:val="22"/>
        </w:rPr>
        <w:t>erasure</w:t>
      </w:r>
      <w:proofErr w:type="gramEnd"/>
      <w:r w:rsidR="00F76F41" w:rsidRPr="000602DE">
        <w:rPr>
          <w:rFonts w:asciiTheme="minorHAnsi" w:hAnsiTheme="minorHAnsi" w:cstheme="minorHAnsi"/>
          <w:sz w:val="22"/>
        </w:rPr>
        <w:t xml:space="preserve"> and restriction</w:t>
      </w:r>
      <w:bookmarkEnd w:id="14"/>
    </w:p>
    <w:p w14:paraId="28FD91CE" w14:textId="1B6CB45C" w:rsidR="00F76F41" w:rsidRPr="000602DE" w:rsidRDefault="00F76F41" w:rsidP="00F76F41">
      <w:pPr>
        <w:rPr>
          <w:rFonts w:asciiTheme="minorHAnsi" w:hAnsiTheme="minorHAnsi" w:cstheme="minorHAnsi"/>
          <w:b/>
          <w:bCs/>
          <w:color w:val="000000" w:themeColor="text1"/>
          <w:u w:val="single"/>
        </w:rPr>
      </w:pPr>
      <w:r w:rsidRPr="000602DE">
        <w:rPr>
          <w:rFonts w:asciiTheme="minorHAnsi" w:hAnsiTheme="minorHAnsi" w:cstheme="minorHAnsi"/>
        </w:rPr>
        <w:t>It is important that the personal information we hold about you is accurate and current. Please keep us informed if your personal information changes during your working relationship with us.</w:t>
      </w:r>
    </w:p>
    <w:p w14:paraId="22CF4755" w14:textId="77777777" w:rsidR="00F76F41" w:rsidRPr="000602DE" w:rsidRDefault="00F76F41" w:rsidP="00F76F41">
      <w:pPr>
        <w:spacing w:line="240" w:lineRule="auto"/>
        <w:jc w:val="both"/>
        <w:rPr>
          <w:rFonts w:asciiTheme="minorHAnsi" w:hAnsiTheme="minorHAnsi" w:cstheme="minorHAnsi"/>
        </w:rPr>
      </w:pPr>
      <w:r w:rsidRPr="000602DE">
        <w:rPr>
          <w:rFonts w:asciiTheme="minorHAnsi" w:hAnsiTheme="minorHAnsi" w:cstheme="minorHAnsi"/>
        </w:rPr>
        <w:t xml:space="preserve">Under certain circumstances by law, you have the right to: </w:t>
      </w:r>
    </w:p>
    <w:p w14:paraId="04F043E7" w14:textId="7A1FCA72" w:rsidR="00F76F41" w:rsidRPr="000602DE" w:rsidRDefault="00F76F41" w:rsidP="00F76F41">
      <w:pPr>
        <w:pStyle w:val="ListParagraph"/>
        <w:numPr>
          <w:ilvl w:val="0"/>
          <w:numId w:val="16"/>
        </w:numPr>
        <w:spacing w:line="240" w:lineRule="auto"/>
        <w:jc w:val="both"/>
        <w:rPr>
          <w:rFonts w:asciiTheme="minorHAnsi" w:hAnsiTheme="minorHAnsi" w:cstheme="minorHAnsi"/>
        </w:rPr>
      </w:pPr>
      <w:r w:rsidRPr="000602DE">
        <w:rPr>
          <w:rFonts w:asciiTheme="minorHAnsi" w:hAnsiTheme="minorHAnsi" w:cstheme="minorHAnsi"/>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106994FE" w14:textId="7BD5E62E" w:rsidR="00F76F41" w:rsidRPr="000602DE" w:rsidRDefault="001D2B44" w:rsidP="00F76F41">
      <w:pPr>
        <w:pStyle w:val="ListParagraph"/>
        <w:numPr>
          <w:ilvl w:val="0"/>
          <w:numId w:val="16"/>
        </w:numPr>
        <w:spacing w:line="240" w:lineRule="auto"/>
        <w:jc w:val="both"/>
        <w:rPr>
          <w:rFonts w:asciiTheme="minorHAnsi" w:hAnsiTheme="minorHAnsi" w:cstheme="minorHAnsi"/>
        </w:rPr>
      </w:pPr>
      <w:r w:rsidRPr="000602DE">
        <w:rPr>
          <w:rFonts w:asciiTheme="minorHAnsi" w:hAnsiTheme="minorHAnsi" w:cstheme="minorHAnsi"/>
        </w:rPr>
        <w:t>c</w:t>
      </w:r>
      <w:r w:rsidR="00F76F41" w:rsidRPr="000602DE">
        <w:rPr>
          <w:rFonts w:asciiTheme="minorHAnsi" w:hAnsiTheme="minorHAnsi" w:cstheme="minorHAnsi"/>
        </w:rPr>
        <w:t>orrection of the personal information we hold about you. This enables you to have any inaccurate information we hold about you corrected.</w:t>
      </w:r>
    </w:p>
    <w:p w14:paraId="3D857DDC" w14:textId="2535215B" w:rsidR="00F76F41" w:rsidRPr="000602DE" w:rsidRDefault="001D2B44" w:rsidP="00F76F41">
      <w:pPr>
        <w:pStyle w:val="ListParagraph"/>
        <w:numPr>
          <w:ilvl w:val="0"/>
          <w:numId w:val="16"/>
        </w:numPr>
        <w:spacing w:line="240" w:lineRule="auto"/>
        <w:jc w:val="both"/>
        <w:rPr>
          <w:rFonts w:asciiTheme="minorHAnsi" w:hAnsiTheme="minorHAnsi" w:cstheme="minorHAnsi"/>
        </w:rPr>
      </w:pPr>
      <w:r w:rsidRPr="000602DE">
        <w:rPr>
          <w:rFonts w:asciiTheme="minorHAnsi" w:hAnsiTheme="minorHAnsi" w:cstheme="minorHAnsi"/>
        </w:rPr>
        <w:lastRenderedPageBreak/>
        <w:t>e</w:t>
      </w:r>
      <w:r w:rsidR="00F76F41" w:rsidRPr="000602DE">
        <w:rPr>
          <w:rFonts w:asciiTheme="minorHAnsi" w:hAnsiTheme="minorHAnsi" w:cstheme="minorHAnsi"/>
        </w:rPr>
        <w:t>rasure of your personal information. You can ask us to delete or remove personal data if there is no good reason for us continuing to process it.</w:t>
      </w:r>
    </w:p>
    <w:p w14:paraId="453A337E" w14:textId="703EEA40" w:rsidR="00F76F41" w:rsidRPr="000602DE" w:rsidRDefault="001D2B44" w:rsidP="00F76F41">
      <w:pPr>
        <w:pStyle w:val="ListParagraph"/>
        <w:numPr>
          <w:ilvl w:val="0"/>
          <w:numId w:val="16"/>
        </w:numPr>
        <w:spacing w:line="240" w:lineRule="auto"/>
        <w:jc w:val="both"/>
        <w:rPr>
          <w:rFonts w:asciiTheme="minorHAnsi" w:hAnsiTheme="minorHAnsi" w:cstheme="minorHAnsi"/>
        </w:rPr>
      </w:pPr>
      <w:r w:rsidRPr="000602DE">
        <w:rPr>
          <w:rFonts w:asciiTheme="minorHAnsi" w:hAnsiTheme="minorHAnsi" w:cstheme="minorHAnsi"/>
        </w:rPr>
        <w:t>r</w:t>
      </w:r>
      <w:r w:rsidR="00F76F41" w:rsidRPr="000602DE">
        <w:rPr>
          <w:rFonts w:asciiTheme="minorHAnsi" w:hAnsiTheme="minorHAnsi" w:cstheme="minorHAnsi"/>
        </w:rPr>
        <w:t>estriction of processing your personal information. You can ask us to suspend processing personal information about you in certain circumstances, for example, if you want us to establish its accuracy before processing it.</w:t>
      </w:r>
    </w:p>
    <w:p w14:paraId="64D6490E" w14:textId="76C5414F" w:rsidR="00F76F41" w:rsidRPr="000602DE" w:rsidRDefault="001D2B44" w:rsidP="00F76F41">
      <w:pPr>
        <w:pStyle w:val="ListParagraph"/>
        <w:numPr>
          <w:ilvl w:val="0"/>
          <w:numId w:val="16"/>
        </w:numPr>
        <w:spacing w:line="240" w:lineRule="auto"/>
        <w:jc w:val="both"/>
        <w:rPr>
          <w:rFonts w:asciiTheme="minorHAnsi" w:hAnsiTheme="minorHAnsi" w:cstheme="minorHAnsi"/>
        </w:rPr>
      </w:pPr>
      <w:r w:rsidRPr="000602DE">
        <w:rPr>
          <w:rFonts w:asciiTheme="minorHAnsi" w:hAnsiTheme="minorHAnsi" w:cstheme="minorHAnsi"/>
        </w:rPr>
        <w:t>t</w:t>
      </w:r>
      <w:r w:rsidR="00F76F41" w:rsidRPr="000602DE">
        <w:rPr>
          <w:rFonts w:asciiTheme="minorHAnsi" w:hAnsiTheme="minorHAnsi" w:cstheme="minorHAnsi"/>
        </w:rPr>
        <w:t>o object to processing in certain circumstances (for example for direct marketing purposes).</w:t>
      </w:r>
    </w:p>
    <w:p w14:paraId="0BBD8797" w14:textId="047FCF1D" w:rsidR="00F76F41" w:rsidRPr="000602DE" w:rsidRDefault="001D2B44" w:rsidP="00F76F41">
      <w:pPr>
        <w:pStyle w:val="ListParagraph"/>
        <w:numPr>
          <w:ilvl w:val="0"/>
          <w:numId w:val="16"/>
        </w:numPr>
        <w:spacing w:line="240" w:lineRule="auto"/>
        <w:jc w:val="both"/>
        <w:rPr>
          <w:rFonts w:asciiTheme="minorHAnsi" w:hAnsiTheme="minorHAnsi" w:cstheme="minorHAnsi"/>
        </w:rPr>
      </w:pPr>
      <w:r w:rsidRPr="000602DE">
        <w:rPr>
          <w:rFonts w:asciiTheme="minorHAnsi" w:hAnsiTheme="minorHAnsi" w:cstheme="minorHAnsi"/>
        </w:rPr>
        <w:t>t</w:t>
      </w:r>
      <w:r w:rsidR="00F76F41" w:rsidRPr="000602DE">
        <w:rPr>
          <w:rFonts w:asciiTheme="minorHAnsi" w:hAnsiTheme="minorHAnsi" w:cstheme="minorHAnsi"/>
        </w:rPr>
        <w:t>o transfer your personal information to another party.</w:t>
      </w:r>
    </w:p>
    <w:p w14:paraId="010755BF" w14:textId="1AAEC569" w:rsidR="00F76F41" w:rsidRPr="000602DE" w:rsidRDefault="00F76F41" w:rsidP="00F76F41">
      <w:pPr>
        <w:spacing w:line="240" w:lineRule="auto"/>
        <w:jc w:val="both"/>
        <w:rPr>
          <w:rFonts w:asciiTheme="minorHAnsi" w:hAnsiTheme="minorHAnsi" w:cstheme="minorHAnsi"/>
        </w:rPr>
      </w:pPr>
      <w:r w:rsidRPr="000602DE">
        <w:rPr>
          <w:rFonts w:asciiTheme="minorHAnsi" w:hAnsiTheme="minorHAnsi" w:cstheme="minorHAnsi"/>
        </w:rPr>
        <w:t xml:space="preserve">If you want to exercise any of the above rights, please contact </w:t>
      </w:r>
      <w:r w:rsidR="00312A31">
        <w:rPr>
          <w:rFonts w:asciiTheme="minorHAnsi" w:hAnsiTheme="minorHAnsi" w:cstheme="minorHAnsi"/>
        </w:rPr>
        <w:t>The Director of Information Services</w:t>
      </w:r>
      <w:r w:rsidRPr="000602DE">
        <w:rPr>
          <w:rFonts w:asciiTheme="minorHAnsi" w:hAnsiTheme="minorHAnsi" w:cstheme="minorHAnsi"/>
        </w:rPr>
        <w:t xml:space="preserve"> in writing. </w:t>
      </w:r>
    </w:p>
    <w:p w14:paraId="3254DA24" w14:textId="0882D8A3" w:rsidR="00A5229E" w:rsidRPr="000602DE" w:rsidRDefault="00F76F41" w:rsidP="0027008E">
      <w:pPr>
        <w:spacing w:line="240" w:lineRule="auto"/>
        <w:jc w:val="both"/>
        <w:rPr>
          <w:rFonts w:asciiTheme="minorHAnsi" w:hAnsiTheme="minorHAnsi" w:cstheme="minorHAnsi"/>
        </w:rPr>
      </w:pPr>
      <w:r w:rsidRPr="000602DE">
        <w:rPr>
          <w:rFonts w:asciiTheme="minorHAnsi" w:hAnsiTheme="minorHAnsi" w:cstheme="minorHAnsi"/>
        </w:rPr>
        <w:t>We may need to request specific information from you to help us confirm your identity and ensure your right to access the information (or to exercise any of your other rights).</w:t>
      </w:r>
      <w:r w:rsidR="00A5229E" w:rsidRPr="000602DE">
        <w:rPr>
          <w:rFonts w:asciiTheme="minorHAnsi" w:eastAsia="PMingLiU" w:hAnsiTheme="minorHAnsi" w:cstheme="minorHAnsi"/>
        </w:rPr>
        <w:t xml:space="preserve"> </w:t>
      </w:r>
    </w:p>
    <w:p w14:paraId="58B4B1F8" w14:textId="70AA2578" w:rsidR="00BA0981" w:rsidRPr="000602DE" w:rsidRDefault="00BA0981" w:rsidP="00BA0981">
      <w:pPr>
        <w:pStyle w:val="Heading1"/>
        <w:spacing w:line="240" w:lineRule="auto"/>
        <w:ind w:left="103"/>
        <w:rPr>
          <w:rFonts w:asciiTheme="minorHAnsi" w:hAnsiTheme="minorHAnsi" w:cstheme="minorHAnsi"/>
          <w:sz w:val="22"/>
        </w:rPr>
      </w:pPr>
      <w:bookmarkStart w:id="15" w:name="_Toc152057843"/>
      <w:bookmarkStart w:id="16" w:name="_Toc164239250"/>
      <w:r w:rsidRPr="000602DE">
        <w:rPr>
          <w:rFonts w:asciiTheme="minorHAnsi" w:hAnsiTheme="minorHAnsi" w:cstheme="minorHAnsi"/>
          <w:sz w:val="22"/>
        </w:rPr>
        <w:t>1</w:t>
      </w:r>
      <w:r w:rsidR="00A02838" w:rsidRPr="000602DE">
        <w:rPr>
          <w:rFonts w:asciiTheme="minorHAnsi" w:hAnsiTheme="minorHAnsi" w:cstheme="minorHAnsi"/>
          <w:sz w:val="22"/>
        </w:rPr>
        <w:t>3</w:t>
      </w:r>
      <w:r w:rsidRPr="000602DE">
        <w:rPr>
          <w:rFonts w:asciiTheme="minorHAnsi" w:hAnsiTheme="minorHAnsi" w:cstheme="minorHAnsi"/>
          <w:sz w:val="22"/>
        </w:rPr>
        <w:t xml:space="preserve">. </w:t>
      </w:r>
      <w:bookmarkEnd w:id="15"/>
      <w:r w:rsidR="0027008E" w:rsidRPr="000602DE">
        <w:rPr>
          <w:rFonts w:asciiTheme="minorHAnsi" w:hAnsiTheme="minorHAnsi" w:cstheme="minorHAnsi"/>
          <w:sz w:val="22"/>
        </w:rPr>
        <w:t>Right to withdraw consent</w:t>
      </w:r>
      <w:bookmarkEnd w:id="16"/>
    </w:p>
    <w:p w14:paraId="7948EC29" w14:textId="468B3D6C" w:rsidR="006D3706" w:rsidRPr="000602DE" w:rsidRDefault="0027008E" w:rsidP="0027008E">
      <w:pPr>
        <w:spacing w:line="240" w:lineRule="auto"/>
        <w:jc w:val="both"/>
        <w:rPr>
          <w:rFonts w:asciiTheme="minorHAnsi" w:hAnsiTheme="minorHAnsi" w:cstheme="minorHAnsi"/>
        </w:rPr>
      </w:pPr>
      <w:r w:rsidRPr="000602DE">
        <w:rPr>
          <w:rFonts w:asciiTheme="minorHAnsi" w:hAnsiTheme="minorHAnsi" w:cstheme="minorHAnsi"/>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R Murphy. Once we have received notification that you have withdrawn your consent, we will no longer process your information for the purpose or purposes you originally agreed to, unless we have another legitimate basis for doing so in law.</w:t>
      </w:r>
    </w:p>
    <w:p w14:paraId="576A3EE1" w14:textId="55889636" w:rsidR="00FA2609" w:rsidRPr="000602DE" w:rsidRDefault="006D3706" w:rsidP="00FA2609">
      <w:pPr>
        <w:pStyle w:val="Heading1"/>
        <w:spacing w:line="240" w:lineRule="auto"/>
        <w:ind w:left="103"/>
        <w:rPr>
          <w:rFonts w:asciiTheme="minorHAnsi" w:hAnsiTheme="minorHAnsi" w:cstheme="minorHAnsi"/>
          <w:sz w:val="22"/>
        </w:rPr>
      </w:pPr>
      <w:bookmarkStart w:id="17" w:name="_Toc164239251"/>
      <w:r w:rsidRPr="000602DE">
        <w:rPr>
          <w:rFonts w:asciiTheme="minorHAnsi" w:hAnsiTheme="minorHAnsi" w:cstheme="minorHAnsi"/>
          <w:sz w:val="22"/>
        </w:rPr>
        <w:t>1</w:t>
      </w:r>
      <w:r w:rsidR="00FA2609" w:rsidRPr="000602DE">
        <w:rPr>
          <w:rFonts w:asciiTheme="minorHAnsi" w:hAnsiTheme="minorHAnsi" w:cstheme="minorHAnsi"/>
          <w:sz w:val="22"/>
        </w:rPr>
        <w:t>4</w:t>
      </w:r>
      <w:r w:rsidRPr="000602DE">
        <w:rPr>
          <w:rFonts w:asciiTheme="minorHAnsi" w:hAnsiTheme="minorHAnsi" w:cstheme="minorHAnsi"/>
          <w:sz w:val="22"/>
        </w:rPr>
        <w:t xml:space="preserve">. </w:t>
      </w:r>
      <w:r w:rsidR="0027008E" w:rsidRPr="000602DE">
        <w:rPr>
          <w:rFonts w:asciiTheme="minorHAnsi" w:hAnsiTheme="minorHAnsi" w:cstheme="minorHAnsi"/>
          <w:sz w:val="22"/>
        </w:rPr>
        <w:t>How to raise a concern</w:t>
      </w:r>
      <w:bookmarkEnd w:id="17"/>
    </w:p>
    <w:p w14:paraId="73F774C6" w14:textId="327505D1" w:rsidR="0027008E" w:rsidRPr="000602DE" w:rsidRDefault="0027008E" w:rsidP="0027008E">
      <w:pPr>
        <w:spacing w:line="240" w:lineRule="auto"/>
        <w:jc w:val="both"/>
        <w:rPr>
          <w:rFonts w:asciiTheme="minorHAnsi" w:hAnsiTheme="minorHAnsi" w:cstheme="minorHAnsi"/>
        </w:rPr>
      </w:pPr>
      <w:r w:rsidRPr="000602DE">
        <w:rPr>
          <w:rFonts w:asciiTheme="minorHAnsi" w:hAnsiTheme="minorHAnsi" w:cstheme="minorHAnsi"/>
        </w:rPr>
        <w:t xml:space="preserve">We hope that </w:t>
      </w:r>
      <w:r w:rsidR="00482440">
        <w:rPr>
          <w:rFonts w:asciiTheme="minorHAnsi" w:hAnsiTheme="minorHAnsi" w:cstheme="minorHAnsi"/>
        </w:rPr>
        <w:t>The Director of Information Services</w:t>
      </w:r>
      <w:r w:rsidRPr="000602DE">
        <w:rPr>
          <w:rFonts w:asciiTheme="minorHAnsi" w:hAnsiTheme="minorHAnsi" w:cstheme="minorHAnsi"/>
        </w:rPr>
        <w:t xml:space="preserve"> can resolve any query you raise about our use of your information in the first instance.</w:t>
      </w:r>
    </w:p>
    <w:p w14:paraId="7747C3FE" w14:textId="2150AABD" w:rsidR="0027008E" w:rsidRPr="000602DE" w:rsidRDefault="0027008E" w:rsidP="0027008E">
      <w:pPr>
        <w:spacing w:after="0" w:line="240" w:lineRule="auto"/>
        <w:jc w:val="both"/>
        <w:rPr>
          <w:rFonts w:asciiTheme="minorHAnsi" w:hAnsiTheme="minorHAnsi" w:cstheme="minorHAnsi"/>
        </w:rPr>
      </w:pPr>
      <w:r w:rsidRPr="000602DE">
        <w:rPr>
          <w:rFonts w:asciiTheme="minorHAnsi" w:hAnsiTheme="minorHAnsi" w:cstheme="minorHAnsi"/>
        </w:rPr>
        <w:t xml:space="preserve">We have appointed a data protection officer (DPO) to oversee compliance with data protection and this privacy notice. If you have any questions about how we handle your personal information which cannot be resolve by </w:t>
      </w:r>
      <w:r w:rsidR="00482440">
        <w:rPr>
          <w:rFonts w:asciiTheme="minorHAnsi" w:hAnsiTheme="minorHAnsi" w:cstheme="minorHAnsi"/>
        </w:rPr>
        <w:t>The Director of Information Services</w:t>
      </w:r>
      <w:r w:rsidRPr="000602DE">
        <w:rPr>
          <w:rFonts w:asciiTheme="minorHAnsi" w:hAnsiTheme="minorHAnsi" w:cstheme="minorHAnsi"/>
        </w:rPr>
        <w:t>, then you can contact the DPO on the details below: -</w:t>
      </w:r>
    </w:p>
    <w:p w14:paraId="1736CF0D" w14:textId="77777777" w:rsidR="0027008E" w:rsidRPr="000602DE" w:rsidRDefault="0027008E" w:rsidP="0027008E">
      <w:pPr>
        <w:spacing w:after="0"/>
        <w:jc w:val="both"/>
        <w:rPr>
          <w:rFonts w:asciiTheme="minorHAnsi" w:hAnsiTheme="minorHAnsi" w:cstheme="minorHAnsi"/>
        </w:rPr>
      </w:pPr>
    </w:p>
    <w:p w14:paraId="2CB1EF3B" w14:textId="77777777" w:rsidR="0027008E" w:rsidRPr="000602DE" w:rsidRDefault="0027008E" w:rsidP="0027008E">
      <w:pPr>
        <w:spacing w:after="0" w:line="240" w:lineRule="auto"/>
        <w:jc w:val="both"/>
        <w:rPr>
          <w:rFonts w:asciiTheme="minorHAnsi" w:hAnsiTheme="minorHAnsi" w:cstheme="minorHAnsi"/>
        </w:rPr>
      </w:pPr>
      <w:r w:rsidRPr="000602DE">
        <w:rPr>
          <w:rFonts w:asciiTheme="minorHAnsi" w:hAnsiTheme="minorHAnsi" w:cstheme="minorHAnsi"/>
        </w:rPr>
        <w:t xml:space="preserve">Data Protection Officer: </w:t>
      </w:r>
      <w:r w:rsidRPr="000602DE">
        <w:rPr>
          <w:rFonts w:asciiTheme="minorHAnsi" w:hAnsiTheme="minorHAnsi" w:cstheme="minorHAnsi"/>
        </w:rPr>
        <w:tab/>
        <w:t>Judicium Consulting Limited</w:t>
      </w:r>
    </w:p>
    <w:p w14:paraId="4133652D" w14:textId="77777777" w:rsidR="0027008E" w:rsidRPr="000602DE" w:rsidRDefault="0027008E" w:rsidP="0027008E">
      <w:pPr>
        <w:spacing w:after="0" w:line="240" w:lineRule="auto"/>
        <w:jc w:val="both"/>
        <w:rPr>
          <w:rFonts w:asciiTheme="minorHAnsi" w:hAnsiTheme="minorHAnsi" w:cstheme="minorHAnsi"/>
        </w:rPr>
      </w:pPr>
      <w:r w:rsidRPr="000602DE">
        <w:rPr>
          <w:rFonts w:asciiTheme="minorHAnsi" w:hAnsiTheme="minorHAnsi" w:cstheme="minorHAnsi"/>
        </w:rPr>
        <w:t xml:space="preserve">Address: </w:t>
      </w:r>
      <w:r w:rsidRPr="000602DE">
        <w:rPr>
          <w:rFonts w:asciiTheme="minorHAnsi" w:hAnsiTheme="minorHAnsi" w:cstheme="minorHAnsi"/>
        </w:rPr>
        <w:tab/>
      </w:r>
      <w:r w:rsidRPr="000602DE">
        <w:rPr>
          <w:rFonts w:asciiTheme="minorHAnsi" w:hAnsiTheme="minorHAnsi" w:cstheme="minorHAnsi"/>
        </w:rPr>
        <w:tab/>
      </w:r>
      <w:r w:rsidRPr="000602DE">
        <w:rPr>
          <w:rFonts w:asciiTheme="minorHAnsi" w:hAnsiTheme="minorHAnsi" w:cstheme="minorHAnsi"/>
        </w:rPr>
        <w:tab/>
        <w:t>72 Cannon Street, London, EC4N 6AE</w:t>
      </w:r>
    </w:p>
    <w:p w14:paraId="6BBD58C5" w14:textId="77777777" w:rsidR="0027008E" w:rsidRPr="000602DE" w:rsidRDefault="0027008E" w:rsidP="0027008E">
      <w:pPr>
        <w:spacing w:after="0" w:line="240" w:lineRule="auto"/>
        <w:jc w:val="both"/>
        <w:rPr>
          <w:rFonts w:asciiTheme="minorHAnsi" w:hAnsiTheme="minorHAnsi" w:cstheme="minorHAnsi"/>
        </w:rPr>
      </w:pPr>
      <w:r w:rsidRPr="000602DE">
        <w:rPr>
          <w:rFonts w:asciiTheme="minorHAnsi" w:hAnsiTheme="minorHAnsi" w:cstheme="minorHAnsi"/>
        </w:rPr>
        <w:t xml:space="preserve">Email: </w:t>
      </w:r>
      <w:r w:rsidRPr="000602DE">
        <w:rPr>
          <w:rFonts w:asciiTheme="minorHAnsi" w:hAnsiTheme="minorHAnsi" w:cstheme="minorHAnsi"/>
        </w:rPr>
        <w:tab/>
      </w:r>
      <w:r w:rsidRPr="000602DE">
        <w:rPr>
          <w:rFonts w:asciiTheme="minorHAnsi" w:hAnsiTheme="minorHAnsi" w:cstheme="minorHAnsi"/>
        </w:rPr>
        <w:tab/>
      </w:r>
      <w:r w:rsidRPr="000602DE">
        <w:rPr>
          <w:rFonts w:asciiTheme="minorHAnsi" w:hAnsiTheme="minorHAnsi" w:cstheme="minorHAnsi"/>
        </w:rPr>
        <w:tab/>
      </w:r>
      <w:r w:rsidRPr="000602DE">
        <w:rPr>
          <w:rFonts w:asciiTheme="minorHAnsi" w:hAnsiTheme="minorHAnsi" w:cstheme="minorHAnsi"/>
        </w:rPr>
        <w:tab/>
      </w:r>
      <w:hyperlink r:id="rId11" w:history="1">
        <w:r w:rsidRPr="000602DE">
          <w:rPr>
            <w:rStyle w:val="Hyperlink"/>
            <w:rFonts w:asciiTheme="minorHAnsi" w:hAnsiTheme="minorHAnsi" w:cstheme="minorHAnsi"/>
          </w:rPr>
          <w:t>dataservices@judicium.com</w:t>
        </w:r>
      </w:hyperlink>
    </w:p>
    <w:p w14:paraId="5A036D35" w14:textId="77777777" w:rsidR="0027008E" w:rsidRPr="000602DE" w:rsidRDefault="0027008E" w:rsidP="0027008E">
      <w:pPr>
        <w:spacing w:after="0" w:line="240" w:lineRule="auto"/>
        <w:jc w:val="both"/>
        <w:rPr>
          <w:rFonts w:asciiTheme="minorHAnsi" w:hAnsiTheme="minorHAnsi" w:cstheme="minorHAnsi"/>
        </w:rPr>
      </w:pPr>
      <w:r w:rsidRPr="000602DE">
        <w:rPr>
          <w:rFonts w:asciiTheme="minorHAnsi" w:hAnsiTheme="minorHAnsi" w:cstheme="minorHAnsi"/>
        </w:rPr>
        <w:t xml:space="preserve">Web: </w:t>
      </w:r>
      <w:r w:rsidRPr="000602DE">
        <w:rPr>
          <w:rFonts w:asciiTheme="minorHAnsi" w:hAnsiTheme="minorHAnsi" w:cstheme="minorHAnsi"/>
        </w:rPr>
        <w:tab/>
      </w:r>
      <w:r w:rsidRPr="000602DE">
        <w:rPr>
          <w:rFonts w:asciiTheme="minorHAnsi" w:hAnsiTheme="minorHAnsi" w:cstheme="minorHAnsi"/>
        </w:rPr>
        <w:tab/>
      </w:r>
      <w:r w:rsidRPr="000602DE">
        <w:rPr>
          <w:rFonts w:asciiTheme="minorHAnsi" w:hAnsiTheme="minorHAnsi" w:cstheme="minorHAnsi"/>
        </w:rPr>
        <w:tab/>
      </w:r>
      <w:r w:rsidRPr="000602DE">
        <w:rPr>
          <w:rFonts w:asciiTheme="minorHAnsi" w:hAnsiTheme="minorHAnsi" w:cstheme="minorHAnsi"/>
        </w:rPr>
        <w:tab/>
        <w:t>www.judiciumeducation.co.uk</w:t>
      </w:r>
    </w:p>
    <w:p w14:paraId="50817CF8" w14:textId="14E0B040" w:rsidR="0027008E" w:rsidRPr="000602DE" w:rsidRDefault="0027008E" w:rsidP="0027008E">
      <w:pPr>
        <w:spacing w:after="0" w:line="240" w:lineRule="auto"/>
        <w:jc w:val="both"/>
        <w:rPr>
          <w:rFonts w:asciiTheme="minorHAnsi" w:hAnsiTheme="minorHAnsi" w:cstheme="minorHAnsi"/>
        </w:rPr>
      </w:pPr>
      <w:r w:rsidRPr="000602DE">
        <w:rPr>
          <w:rFonts w:asciiTheme="minorHAnsi" w:hAnsiTheme="minorHAnsi" w:cstheme="minorHAnsi"/>
        </w:rPr>
        <w:t xml:space="preserve">Lead Contact: </w:t>
      </w:r>
      <w:r w:rsidRPr="000602DE">
        <w:rPr>
          <w:rFonts w:asciiTheme="minorHAnsi" w:hAnsiTheme="minorHAnsi" w:cstheme="minorHAnsi"/>
        </w:rPr>
        <w:tab/>
      </w:r>
      <w:r w:rsidRPr="000602DE">
        <w:rPr>
          <w:rFonts w:asciiTheme="minorHAnsi" w:hAnsiTheme="minorHAnsi" w:cstheme="minorHAnsi"/>
        </w:rPr>
        <w:tab/>
      </w:r>
      <w:r w:rsidRPr="000602DE">
        <w:rPr>
          <w:rFonts w:asciiTheme="minorHAnsi" w:hAnsiTheme="minorHAnsi" w:cstheme="minorHAnsi"/>
        </w:rPr>
        <w:tab/>
        <w:t xml:space="preserve">Craig Stilwell </w:t>
      </w:r>
    </w:p>
    <w:p w14:paraId="12A41375" w14:textId="77777777" w:rsidR="0027008E" w:rsidRPr="000602DE" w:rsidRDefault="0027008E" w:rsidP="0027008E">
      <w:pPr>
        <w:jc w:val="both"/>
        <w:rPr>
          <w:rFonts w:asciiTheme="minorHAnsi" w:hAnsiTheme="minorHAnsi" w:cstheme="minorHAnsi"/>
        </w:rPr>
      </w:pPr>
    </w:p>
    <w:p w14:paraId="3B8B2F6B" w14:textId="77777777" w:rsidR="0027008E" w:rsidRPr="000602DE" w:rsidRDefault="0027008E" w:rsidP="0027008E">
      <w:pPr>
        <w:spacing w:line="240" w:lineRule="auto"/>
        <w:jc w:val="both"/>
        <w:rPr>
          <w:rFonts w:asciiTheme="minorHAnsi" w:hAnsiTheme="minorHAnsi" w:cstheme="minorHAnsi"/>
        </w:rPr>
      </w:pPr>
      <w:r w:rsidRPr="000602DE">
        <w:rPr>
          <w:rFonts w:asciiTheme="minorHAnsi" w:hAnsiTheme="minorHAnsi" w:cstheme="minorHAnsi"/>
        </w:rPr>
        <w:t>You have the right to make a complaint at any time to the Information Commissioner’s Office, the UK supervisory authority for data protection issues.</w:t>
      </w:r>
    </w:p>
    <w:p w14:paraId="075A1FBF" w14:textId="77777777" w:rsidR="000F716A" w:rsidRPr="00E0022C" w:rsidRDefault="000F716A" w:rsidP="00E0022C">
      <w:pPr>
        <w:tabs>
          <w:tab w:val="num" w:pos="0"/>
        </w:tabs>
        <w:spacing w:after="0" w:line="240" w:lineRule="auto"/>
        <w:jc w:val="both"/>
        <w:rPr>
          <w:rFonts w:asciiTheme="minorHAnsi" w:eastAsia="PMingLiU" w:hAnsiTheme="minorHAnsi" w:cstheme="minorHAnsi"/>
        </w:rPr>
      </w:pPr>
    </w:p>
    <w:sectPr w:rsidR="000F716A" w:rsidRPr="00E0022C">
      <w:footerReference w:type="even" r:id="rId12"/>
      <w:footerReference w:type="default" r:id="rId13"/>
      <w:footerReference w:type="first" r:id="rId14"/>
      <w:pgSz w:w="11906" w:h="16838"/>
      <w:pgMar w:top="1440" w:right="1434" w:bottom="1440"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6EE05" w14:textId="77777777" w:rsidR="00B44ECE" w:rsidRDefault="00B44ECE">
      <w:pPr>
        <w:spacing w:after="0" w:line="240" w:lineRule="auto"/>
      </w:pPr>
      <w:r>
        <w:separator/>
      </w:r>
    </w:p>
  </w:endnote>
  <w:endnote w:type="continuationSeparator" w:id="0">
    <w:p w14:paraId="488C36AC" w14:textId="77777777" w:rsidR="00B44ECE" w:rsidRDefault="00B4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F0BB8"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4E1786C" w14:textId="77777777" w:rsidR="002E0319" w:rsidRDefault="0015001C">
    <w:pPr>
      <w:spacing w:after="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59DB0"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09F507C" w14:textId="77777777" w:rsidR="002E0319" w:rsidRDefault="0015001C">
    <w:pPr>
      <w:spacing w:after="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B982F"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F0A3677" w14:textId="77777777" w:rsidR="002E0319" w:rsidRDefault="0015001C">
    <w:pPr>
      <w:spacing w:after="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31C4E" w14:textId="77777777" w:rsidR="00B44ECE" w:rsidRDefault="00B44ECE">
      <w:pPr>
        <w:spacing w:after="0"/>
      </w:pPr>
      <w:r>
        <w:separator/>
      </w:r>
    </w:p>
  </w:footnote>
  <w:footnote w:type="continuationSeparator" w:id="0">
    <w:p w14:paraId="0AED2A9C" w14:textId="77777777" w:rsidR="00B44ECE" w:rsidRDefault="00B44E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D0F"/>
    <w:multiLevelType w:val="hybridMultilevel"/>
    <w:tmpl w:val="D708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43E79"/>
    <w:multiLevelType w:val="hybridMultilevel"/>
    <w:tmpl w:val="E918CA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EC0E98"/>
    <w:multiLevelType w:val="hybridMultilevel"/>
    <w:tmpl w:val="29A0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D4E99"/>
    <w:multiLevelType w:val="hybridMultilevel"/>
    <w:tmpl w:val="2FBA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26487"/>
    <w:multiLevelType w:val="hybridMultilevel"/>
    <w:tmpl w:val="C81E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01838"/>
    <w:multiLevelType w:val="hybridMultilevel"/>
    <w:tmpl w:val="BAD4E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209F8"/>
    <w:multiLevelType w:val="hybridMultilevel"/>
    <w:tmpl w:val="4E7E8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03662C"/>
    <w:multiLevelType w:val="hybridMultilevel"/>
    <w:tmpl w:val="4B3E0EDC"/>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32551AC"/>
    <w:multiLevelType w:val="hybridMultilevel"/>
    <w:tmpl w:val="13F6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D138D"/>
    <w:multiLevelType w:val="hybridMultilevel"/>
    <w:tmpl w:val="9556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6E4256"/>
    <w:multiLevelType w:val="hybridMultilevel"/>
    <w:tmpl w:val="485EC45A"/>
    <w:lvl w:ilvl="0" w:tplc="FFFFFFFF">
      <w:start w:val="1"/>
      <w:numFmt w:val="lowerRoman"/>
      <w:lvlText w:val="%1)"/>
      <w:lvlJc w:val="left"/>
      <w:pPr>
        <w:ind w:left="2149" w:hanging="360"/>
      </w:pPr>
      <w:rPr>
        <w:rFonts w:hint="default"/>
      </w:rPr>
    </w:lvl>
    <w:lvl w:ilvl="1" w:tplc="08090019">
      <w:start w:val="1"/>
      <w:numFmt w:val="lowerLetter"/>
      <w:lvlText w:val="%2."/>
      <w:lvlJc w:val="left"/>
      <w:pPr>
        <w:ind w:left="2869" w:hanging="360"/>
      </w:pPr>
    </w:lvl>
    <w:lvl w:ilvl="2" w:tplc="0809001B" w:tentative="1">
      <w:start w:val="1"/>
      <w:numFmt w:val="lowerRoman"/>
      <w:lvlText w:val="%3."/>
      <w:lvlJc w:val="right"/>
      <w:pPr>
        <w:ind w:left="3589" w:hanging="180"/>
      </w:pPr>
    </w:lvl>
    <w:lvl w:ilvl="3" w:tplc="0809000F" w:tentative="1">
      <w:start w:val="1"/>
      <w:numFmt w:val="decimal"/>
      <w:lvlText w:val="%4."/>
      <w:lvlJc w:val="left"/>
      <w:pPr>
        <w:ind w:left="4309" w:hanging="360"/>
      </w:pPr>
    </w:lvl>
    <w:lvl w:ilvl="4" w:tplc="08090019" w:tentative="1">
      <w:start w:val="1"/>
      <w:numFmt w:val="lowerLetter"/>
      <w:lvlText w:val="%5."/>
      <w:lvlJc w:val="left"/>
      <w:pPr>
        <w:ind w:left="5029" w:hanging="360"/>
      </w:pPr>
    </w:lvl>
    <w:lvl w:ilvl="5" w:tplc="0809001B" w:tentative="1">
      <w:start w:val="1"/>
      <w:numFmt w:val="lowerRoman"/>
      <w:lvlText w:val="%6."/>
      <w:lvlJc w:val="right"/>
      <w:pPr>
        <w:ind w:left="5749" w:hanging="180"/>
      </w:pPr>
    </w:lvl>
    <w:lvl w:ilvl="6" w:tplc="0809000F" w:tentative="1">
      <w:start w:val="1"/>
      <w:numFmt w:val="decimal"/>
      <w:lvlText w:val="%7."/>
      <w:lvlJc w:val="left"/>
      <w:pPr>
        <w:ind w:left="6469" w:hanging="360"/>
      </w:pPr>
    </w:lvl>
    <w:lvl w:ilvl="7" w:tplc="08090019" w:tentative="1">
      <w:start w:val="1"/>
      <w:numFmt w:val="lowerLetter"/>
      <w:lvlText w:val="%8."/>
      <w:lvlJc w:val="left"/>
      <w:pPr>
        <w:ind w:left="7189" w:hanging="360"/>
      </w:pPr>
    </w:lvl>
    <w:lvl w:ilvl="8" w:tplc="0809001B" w:tentative="1">
      <w:start w:val="1"/>
      <w:numFmt w:val="lowerRoman"/>
      <w:lvlText w:val="%9."/>
      <w:lvlJc w:val="right"/>
      <w:pPr>
        <w:ind w:left="7909" w:hanging="180"/>
      </w:pPr>
    </w:lvl>
  </w:abstractNum>
  <w:abstractNum w:abstractNumId="14" w15:restartNumberingAfterBreak="0">
    <w:nsid w:val="62743BC0"/>
    <w:multiLevelType w:val="hybridMultilevel"/>
    <w:tmpl w:val="0E38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634206">
    <w:abstractNumId w:val="2"/>
  </w:num>
  <w:num w:numId="2" w16cid:durableId="307639022">
    <w:abstractNumId w:val="1"/>
  </w:num>
  <w:num w:numId="3" w16cid:durableId="370036601">
    <w:abstractNumId w:val="7"/>
  </w:num>
  <w:num w:numId="4" w16cid:durableId="469976321">
    <w:abstractNumId w:val="13"/>
  </w:num>
  <w:num w:numId="5" w16cid:durableId="1889023051">
    <w:abstractNumId w:val="8"/>
  </w:num>
  <w:num w:numId="6" w16cid:durableId="1112284480">
    <w:abstractNumId w:val="14"/>
  </w:num>
  <w:num w:numId="7" w16cid:durableId="701828536">
    <w:abstractNumId w:val="0"/>
  </w:num>
  <w:num w:numId="8" w16cid:durableId="2017724540">
    <w:abstractNumId w:val="4"/>
  </w:num>
  <w:num w:numId="9" w16cid:durableId="1066303234">
    <w:abstractNumId w:val="9"/>
  </w:num>
  <w:num w:numId="10" w16cid:durableId="55782199">
    <w:abstractNumId w:val="6"/>
  </w:num>
  <w:num w:numId="11" w16cid:durableId="161051292">
    <w:abstractNumId w:val="5"/>
  </w:num>
  <w:num w:numId="12" w16cid:durableId="1951037983">
    <w:abstractNumId w:val="11"/>
  </w:num>
  <w:num w:numId="13" w16cid:durableId="774907193">
    <w:abstractNumId w:val="3"/>
  </w:num>
  <w:num w:numId="14" w16cid:durableId="1055396207">
    <w:abstractNumId w:val="10"/>
  </w:num>
  <w:num w:numId="15" w16cid:durableId="748162194">
    <w:abstractNumId w:val="15"/>
  </w:num>
  <w:num w:numId="16" w16cid:durableId="906264374">
    <w:abstractNumId w:val="12"/>
  </w:num>
  <w:num w:numId="17" w16cid:durableId="669452500">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319"/>
    <w:rsid w:val="00000E1A"/>
    <w:rsid w:val="00001BD4"/>
    <w:rsid w:val="000056CD"/>
    <w:rsid w:val="00006AF0"/>
    <w:rsid w:val="000110F3"/>
    <w:rsid w:val="0001663B"/>
    <w:rsid w:val="00024134"/>
    <w:rsid w:val="0003104A"/>
    <w:rsid w:val="0003435A"/>
    <w:rsid w:val="00042A2A"/>
    <w:rsid w:val="000548B7"/>
    <w:rsid w:val="00054965"/>
    <w:rsid w:val="0005696F"/>
    <w:rsid w:val="000602DE"/>
    <w:rsid w:val="00065E39"/>
    <w:rsid w:val="00071B10"/>
    <w:rsid w:val="00071B22"/>
    <w:rsid w:val="00087412"/>
    <w:rsid w:val="000A5274"/>
    <w:rsid w:val="000B0EA0"/>
    <w:rsid w:val="000B2E8D"/>
    <w:rsid w:val="000C1E84"/>
    <w:rsid w:val="000C3458"/>
    <w:rsid w:val="000C38D7"/>
    <w:rsid w:val="000D05C0"/>
    <w:rsid w:val="000D0C53"/>
    <w:rsid w:val="000E2B02"/>
    <w:rsid w:val="000E4645"/>
    <w:rsid w:val="000E5AD9"/>
    <w:rsid w:val="000F2121"/>
    <w:rsid w:val="000F5F46"/>
    <w:rsid w:val="000F6F5C"/>
    <w:rsid w:val="000F716A"/>
    <w:rsid w:val="00100E5A"/>
    <w:rsid w:val="00104958"/>
    <w:rsid w:val="00105804"/>
    <w:rsid w:val="00124811"/>
    <w:rsid w:val="00133CD0"/>
    <w:rsid w:val="00143306"/>
    <w:rsid w:val="0015001C"/>
    <w:rsid w:val="00161FDF"/>
    <w:rsid w:val="001632F7"/>
    <w:rsid w:val="001668C4"/>
    <w:rsid w:val="00171651"/>
    <w:rsid w:val="001858B5"/>
    <w:rsid w:val="0018673E"/>
    <w:rsid w:val="00192E2F"/>
    <w:rsid w:val="001A011C"/>
    <w:rsid w:val="001A5672"/>
    <w:rsid w:val="001A6189"/>
    <w:rsid w:val="001B0930"/>
    <w:rsid w:val="001B2F5E"/>
    <w:rsid w:val="001B4296"/>
    <w:rsid w:val="001B6530"/>
    <w:rsid w:val="001C1495"/>
    <w:rsid w:val="001C37A1"/>
    <w:rsid w:val="001C527A"/>
    <w:rsid w:val="001C7F87"/>
    <w:rsid w:val="001D2B44"/>
    <w:rsid w:val="001E3017"/>
    <w:rsid w:val="001E7C18"/>
    <w:rsid w:val="001F184F"/>
    <w:rsid w:val="0021287C"/>
    <w:rsid w:val="00212FC4"/>
    <w:rsid w:val="00213F9B"/>
    <w:rsid w:val="0021602C"/>
    <w:rsid w:val="00216117"/>
    <w:rsid w:val="0022089F"/>
    <w:rsid w:val="00220FE1"/>
    <w:rsid w:val="0022323D"/>
    <w:rsid w:val="00232604"/>
    <w:rsid w:val="00232E01"/>
    <w:rsid w:val="0023702C"/>
    <w:rsid w:val="002430FC"/>
    <w:rsid w:val="002436E9"/>
    <w:rsid w:val="00243B36"/>
    <w:rsid w:val="0024631B"/>
    <w:rsid w:val="00247AC0"/>
    <w:rsid w:val="00250532"/>
    <w:rsid w:val="00255B45"/>
    <w:rsid w:val="0027008E"/>
    <w:rsid w:val="002709D1"/>
    <w:rsid w:val="002723FB"/>
    <w:rsid w:val="00274132"/>
    <w:rsid w:val="002767AF"/>
    <w:rsid w:val="002833DF"/>
    <w:rsid w:val="002A04D8"/>
    <w:rsid w:val="002A18CC"/>
    <w:rsid w:val="002B0DB1"/>
    <w:rsid w:val="002B6917"/>
    <w:rsid w:val="002C090C"/>
    <w:rsid w:val="002C0A2F"/>
    <w:rsid w:val="002C1548"/>
    <w:rsid w:val="002D0221"/>
    <w:rsid w:val="002D543F"/>
    <w:rsid w:val="002E0319"/>
    <w:rsid w:val="002E6983"/>
    <w:rsid w:val="002E7530"/>
    <w:rsid w:val="002F4D75"/>
    <w:rsid w:val="002F63E6"/>
    <w:rsid w:val="00302E60"/>
    <w:rsid w:val="00312A31"/>
    <w:rsid w:val="00314F16"/>
    <w:rsid w:val="00325D2D"/>
    <w:rsid w:val="003317AB"/>
    <w:rsid w:val="003354A0"/>
    <w:rsid w:val="00341DA4"/>
    <w:rsid w:val="0034253D"/>
    <w:rsid w:val="00352F48"/>
    <w:rsid w:val="00353DD4"/>
    <w:rsid w:val="003573F7"/>
    <w:rsid w:val="00373D66"/>
    <w:rsid w:val="00375FCF"/>
    <w:rsid w:val="0039494B"/>
    <w:rsid w:val="00396BB7"/>
    <w:rsid w:val="003974CA"/>
    <w:rsid w:val="00397D87"/>
    <w:rsid w:val="003A0D87"/>
    <w:rsid w:val="003A6CCF"/>
    <w:rsid w:val="003B4008"/>
    <w:rsid w:val="003B4C9E"/>
    <w:rsid w:val="003C1B0A"/>
    <w:rsid w:val="003C5C38"/>
    <w:rsid w:val="003C79A3"/>
    <w:rsid w:val="003E22B7"/>
    <w:rsid w:val="003E5210"/>
    <w:rsid w:val="003F4DAB"/>
    <w:rsid w:val="00403B63"/>
    <w:rsid w:val="00405DC7"/>
    <w:rsid w:val="00411D6C"/>
    <w:rsid w:val="00416889"/>
    <w:rsid w:val="00425B71"/>
    <w:rsid w:val="00431A9E"/>
    <w:rsid w:val="00433059"/>
    <w:rsid w:val="004341B6"/>
    <w:rsid w:val="00442DF4"/>
    <w:rsid w:val="004471C2"/>
    <w:rsid w:val="0045470B"/>
    <w:rsid w:val="00466140"/>
    <w:rsid w:val="00482440"/>
    <w:rsid w:val="00492B22"/>
    <w:rsid w:val="004A07EA"/>
    <w:rsid w:val="004A4B88"/>
    <w:rsid w:val="004A52DA"/>
    <w:rsid w:val="004B0E79"/>
    <w:rsid w:val="004B20F0"/>
    <w:rsid w:val="004B47DD"/>
    <w:rsid w:val="004C0555"/>
    <w:rsid w:val="004E37D2"/>
    <w:rsid w:val="004E617F"/>
    <w:rsid w:val="004E7C08"/>
    <w:rsid w:val="0050357E"/>
    <w:rsid w:val="005146DF"/>
    <w:rsid w:val="00521C12"/>
    <w:rsid w:val="00531BEB"/>
    <w:rsid w:val="00533B13"/>
    <w:rsid w:val="00540A6D"/>
    <w:rsid w:val="005420EF"/>
    <w:rsid w:val="00545B81"/>
    <w:rsid w:val="00553A83"/>
    <w:rsid w:val="00557050"/>
    <w:rsid w:val="00557FA2"/>
    <w:rsid w:val="005628D0"/>
    <w:rsid w:val="0056499C"/>
    <w:rsid w:val="00567FE6"/>
    <w:rsid w:val="00583498"/>
    <w:rsid w:val="00586470"/>
    <w:rsid w:val="005946C6"/>
    <w:rsid w:val="00596785"/>
    <w:rsid w:val="005A7BA8"/>
    <w:rsid w:val="005B13F3"/>
    <w:rsid w:val="005B43EC"/>
    <w:rsid w:val="005B7751"/>
    <w:rsid w:val="005B77B6"/>
    <w:rsid w:val="005C3305"/>
    <w:rsid w:val="005C7D46"/>
    <w:rsid w:val="005D12F2"/>
    <w:rsid w:val="005D27BF"/>
    <w:rsid w:val="005E0064"/>
    <w:rsid w:val="005E36E1"/>
    <w:rsid w:val="005F13A6"/>
    <w:rsid w:val="005F2969"/>
    <w:rsid w:val="005F31C1"/>
    <w:rsid w:val="006009BD"/>
    <w:rsid w:val="006068FE"/>
    <w:rsid w:val="006109EC"/>
    <w:rsid w:val="006141F5"/>
    <w:rsid w:val="00616867"/>
    <w:rsid w:val="00622F28"/>
    <w:rsid w:val="00624300"/>
    <w:rsid w:val="00625664"/>
    <w:rsid w:val="006366B3"/>
    <w:rsid w:val="006508B5"/>
    <w:rsid w:val="00662E2B"/>
    <w:rsid w:val="006756D7"/>
    <w:rsid w:val="00675841"/>
    <w:rsid w:val="00691E55"/>
    <w:rsid w:val="00692F97"/>
    <w:rsid w:val="00695BB9"/>
    <w:rsid w:val="006A5E5E"/>
    <w:rsid w:val="006B21D1"/>
    <w:rsid w:val="006C3C86"/>
    <w:rsid w:val="006D3706"/>
    <w:rsid w:val="006F5AF4"/>
    <w:rsid w:val="006F748A"/>
    <w:rsid w:val="00701CA0"/>
    <w:rsid w:val="00713E2E"/>
    <w:rsid w:val="00715EE5"/>
    <w:rsid w:val="00717BAD"/>
    <w:rsid w:val="00721381"/>
    <w:rsid w:val="0072700E"/>
    <w:rsid w:val="0072778F"/>
    <w:rsid w:val="00730097"/>
    <w:rsid w:val="00733339"/>
    <w:rsid w:val="00742F40"/>
    <w:rsid w:val="00744AE1"/>
    <w:rsid w:val="00744BFB"/>
    <w:rsid w:val="007454BC"/>
    <w:rsid w:val="007457EE"/>
    <w:rsid w:val="007602D4"/>
    <w:rsid w:val="007644F7"/>
    <w:rsid w:val="0078078D"/>
    <w:rsid w:val="007827F4"/>
    <w:rsid w:val="007831C1"/>
    <w:rsid w:val="0078446B"/>
    <w:rsid w:val="007A2DB5"/>
    <w:rsid w:val="007A3843"/>
    <w:rsid w:val="007A4866"/>
    <w:rsid w:val="007A4FBD"/>
    <w:rsid w:val="007B577C"/>
    <w:rsid w:val="007C076B"/>
    <w:rsid w:val="007F464E"/>
    <w:rsid w:val="007F5BFE"/>
    <w:rsid w:val="007F5F18"/>
    <w:rsid w:val="008108F0"/>
    <w:rsid w:val="00812081"/>
    <w:rsid w:val="00822A0E"/>
    <w:rsid w:val="00823BAB"/>
    <w:rsid w:val="00830311"/>
    <w:rsid w:val="008309B4"/>
    <w:rsid w:val="00841006"/>
    <w:rsid w:val="008469E3"/>
    <w:rsid w:val="00875342"/>
    <w:rsid w:val="008935CC"/>
    <w:rsid w:val="008959D7"/>
    <w:rsid w:val="008A03DF"/>
    <w:rsid w:val="008A0CEB"/>
    <w:rsid w:val="008A0D94"/>
    <w:rsid w:val="008B2629"/>
    <w:rsid w:val="008C2604"/>
    <w:rsid w:val="008C57FA"/>
    <w:rsid w:val="008C59DA"/>
    <w:rsid w:val="008D47FE"/>
    <w:rsid w:val="008D4E29"/>
    <w:rsid w:val="008E134A"/>
    <w:rsid w:val="008F04AE"/>
    <w:rsid w:val="009019F1"/>
    <w:rsid w:val="009022F2"/>
    <w:rsid w:val="00902828"/>
    <w:rsid w:val="00902B34"/>
    <w:rsid w:val="00913934"/>
    <w:rsid w:val="009139AF"/>
    <w:rsid w:val="00937534"/>
    <w:rsid w:val="00947254"/>
    <w:rsid w:val="009513BC"/>
    <w:rsid w:val="00966902"/>
    <w:rsid w:val="00972995"/>
    <w:rsid w:val="00974CB0"/>
    <w:rsid w:val="00994E9A"/>
    <w:rsid w:val="00995040"/>
    <w:rsid w:val="009A1857"/>
    <w:rsid w:val="009A29DB"/>
    <w:rsid w:val="009A576D"/>
    <w:rsid w:val="009A5D2E"/>
    <w:rsid w:val="009B6978"/>
    <w:rsid w:val="009C528A"/>
    <w:rsid w:val="009E2488"/>
    <w:rsid w:val="009E31D3"/>
    <w:rsid w:val="009F6C1A"/>
    <w:rsid w:val="00A017B1"/>
    <w:rsid w:val="00A02075"/>
    <w:rsid w:val="00A02838"/>
    <w:rsid w:val="00A17F3C"/>
    <w:rsid w:val="00A20DE0"/>
    <w:rsid w:val="00A22CBC"/>
    <w:rsid w:val="00A508AE"/>
    <w:rsid w:val="00A5229E"/>
    <w:rsid w:val="00A654AF"/>
    <w:rsid w:val="00A72F28"/>
    <w:rsid w:val="00A73562"/>
    <w:rsid w:val="00A74D7E"/>
    <w:rsid w:val="00A83B8E"/>
    <w:rsid w:val="00A975A8"/>
    <w:rsid w:val="00AA37A6"/>
    <w:rsid w:val="00AB2113"/>
    <w:rsid w:val="00AB613E"/>
    <w:rsid w:val="00AC1FB0"/>
    <w:rsid w:val="00AC72B0"/>
    <w:rsid w:val="00AD24E0"/>
    <w:rsid w:val="00AE25D0"/>
    <w:rsid w:val="00AF08A3"/>
    <w:rsid w:val="00B0021E"/>
    <w:rsid w:val="00B00C4A"/>
    <w:rsid w:val="00B01CC7"/>
    <w:rsid w:val="00B03E46"/>
    <w:rsid w:val="00B07BFC"/>
    <w:rsid w:val="00B13FCC"/>
    <w:rsid w:val="00B168EE"/>
    <w:rsid w:val="00B20596"/>
    <w:rsid w:val="00B20E05"/>
    <w:rsid w:val="00B24E20"/>
    <w:rsid w:val="00B304C3"/>
    <w:rsid w:val="00B34B9F"/>
    <w:rsid w:val="00B37510"/>
    <w:rsid w:val="00B40B5D"/>
    <w:rsid w:val="00B44ECE"/>
    <w:rsid w:val="00B475F1"/>
    <w:rsid w:val="00B577CF"/>
    <w:rsid w:val="00B6611E"/>
    <w:rsid w:val="00B67292"/>
    <w:rsid w:val="00B7049C"/>
    <w:rsid w:val="00B80FA0"/>
    <w:rsid w:val="00B81DDA"/>
    <w:rsid w:val="00B87802"/>
    <w:rsid w:val="00B928C3"/>
    <w:rsid w:val="00B93A6C"/>
    <w:rsid w:val="00B97DE9"/>
    <w:rsid w:val="00BA0981"/>
    <w:rsid w:val="00BB2153"/>
    <w:rsid w:val="00BC1E1B"/>
    <w:rsid w:val="00BD64DF"/>
    <w:rsid w:val="00BE7508"/>
    <w:rsid w:val="00BE7B54"/>
    <w:rsid w:val="00BF0B28"/>
    <w:rsid w:val="00BF1059"/>
    <w:rsid w:val="00BF194A"/>
    <w:rsid w:val="00BF2E77"/>
    <w:rsid w:val="00BF3ADD"/>
    <w:rsid w:val="00C01F57"/>
    <w:rsid w:val="00C02638"/>
    <w:rsid w:val="00C050EA"/>
    <w:rsid w:val="00C11EC8"/>
    <w:rsid w:val="00C11F1C"/>
    <w:rsid w:val="00C2286C"/>
    <w:rsid w:val="00C26B0F"/>
    <w:rsid w:val="00C30A7D"/>
    <w:rsid w:val="00C422F7"/>
    <w:rsid w:val="00C476A9"/>
    <w:rsid w:val="00C5519A"/>
    <w:rsid w:val="00C55CBB"/>
    <w:rsid w:val="00C63371"/>
    <w:rsid w:val="00C701F1"/>
    <w:rsid w:val="00C72140"/>
    <w:rsid w:val="00C94F4F"/>
    <w:rsid w:val="00C95437"/>
    <w:rsid w:val="00CA7769"/>
    <w:rsid w:val="00CB0E66"/>
    <w:rsid w:val="00CC46CF"/>
    <w:rsid w:val="00CC4C4C"/>
    <w:rsid w:val="00CC6918"/>
    <w:rsid w:val="00CD0C97"/>
    <w:rsid w:val="00CD5D16"/>
    <w:rsid w:val="00CD63AF"/>
    <w:rsid w:val="00CD72E0"/>
    <w:rsid w:val="00CE1E7C"/>
    <w:rsid w:val="00CE6435"/>
    <w:rsid w:val="00CF7CE2"/>
    <w:rsid w:val="00D062D5"/>
    <w:rsid w:val="00D13163"/>
    <w:rsid w:val="00D20BDB"/>
    <w:rsid w:val="00D21E2E"/>
    <w:rsid w:val="00D25D76"/>
    <w:rsid w:val="00D264B4"/>
    <w:rsid w:val="00D455A6"/>
    <w:rsid w:val="00D46C58"/>
    <w:rsid w:val="00D54B8C"/>
    <w:rsid w:val="00D61566"/>
    <w:rsid w:val="00D7011D"/>
    <w:rsid w:val="00D73593"/>
    <w:rsid w:val="00D73E00"/>
    <w:rsid w:val="00D7602E"/>
    <w:rsid w:val="00D76C90"/>
    <w:rsid w:val="00D8110D"/>
    <w:rsid w:val="00D86965"/>
    <w:rsid w:val="00D87B98"/>
    <w:rsid w:val="00DA34A3"/>
    <w:rsid w:val="00DA47FD"/>
    <w:rsid w:val="00DA7885"/>
    <w:rsid w:val="00DB3192"/>
    <w:rsid w:val="00DB54B0"/>
    <w:rsid w:val="00DC0BC3"/>
    <w:rsid w:val="00DC5334"/>
    <w:rsid w:val="00DC615D"/>
    <w:rsid w:val="00DD1710"/>
    <w:rsid w:val="00DD1C9F"/>
    <w:rsid w:val="00DD3E43"/>
    <w:rsid w:val="00DE3185"/>
    <w:rsid w:val="00DE3FF1"/>
    <w:rsid w:val="00DF0802"/>
    <w:rsid w:val="00E0022C"/>
    <w:rsid w:val="00E0437F"/>
    <w:rsid w:val="00E111B3"/>
    <w:rsid w:val="00E12720"/>
    <w:rsid w:val="00E143BE"/>
    <w:rsid w:val="00E209C1"/>
    <w:rsid w:val="00E35E21"/>
    <w:rsid w:val="00E400E8"/>
    <w:rsid w:val="00E454CD"/>
    <w:rsid w:val="00E47A76"/>
    <w:rsid w:val="00E54E0A"/>
    <w:rsid w:val="00E55D9F"/>
    <w:rsid w:val="00E67DB8"/>
    <w:rsid w:val="00E72504"/>
    <w:rsid w:val="00E73B87"/>
    <w:rsid w:val="00E756F6"/>
    <w:rsid w:val="00E835E3"/>
    <w:rsid w:val="00E83AAB"/>
    <w:rsid w:val="00E91A3B"/>
    <w:rsid w:val="00E91D13"/>
    <w:rsid w:val="00E94C59"/>
    <w:rsid w:val="00EC5295"/>
    <w:rsid w:val="00EC6B95"/>
    <w:rsid w:val="00ED7B08"/>
    <w:rsid w:val="00EE7667"/>
    <w:rsid w:val="00EF221B"/>
    <w:rsid w:val="00EF723B"/>
    <w:rsid w:val="00F2638D"/>
    <w:rsid w:val="00F27AD8"/>
    <w:rsid w:val="00F27B93"/>
    <w:rsid w:val="00F36DC2"/>
    <w:rsid w:val="00F40AE3"/>
    <w:rsid w:val="00F420B2"/>
    <w:rsid w:val="00F46A4F"/>
    <w:rsid w:val="00F55162"/>
    <w:rsid w:val="00F61172"/>
    <w:rsid w:val="00F7477E"/>
    <w:rsid w:val="00F76F41"/>
    <w:rsid w:val="00F77DAE"/>
    <w:rsid w:val="00F8046C"/>
    <w:rsid w:val="00F91006"/>
    <w:rsid w:val="00F912ED"/>
    <w:rsid w:val="00F977DB"/>
    <w:rsid w:val="00FA2609"/>
    <w:rsid w:val="00FA4B12"/>
    <w:rsid w:val="00FA6CEE"/>
    <w:rsid w:val="00FB2E13"/>
    <w:rsid w:val="00FB43B8"/>
    <w:rsid w:val="00FC1F40"/>
    <w:rsid w:val="00FC43F4"/>
    <w:rsid w:val="00FC54E0"/>
    <w:rsid w:val="00FC55BF"/>
    <w:rsid w:val="00FC62DE"/>
    <w:rsid w:val="00FE1CF2"/>
    <w:rsid w:val="00FE1EC5"/>
    <w:rsid w:val="0F290E93"/>
    <w:rsid w:val="284C1D94"/>
    <w:rsid w:val="2C696AEA"/>
    <w:rsid w:val="383F8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E307"/>
  <w15:docId w15:val="{F3AD4A8D-C05B-461F-8F54-BE7342D2E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DB"/>
    <w:rPr>
      <w:rFonts w:ascii="Calibri" w:eastAsia="Calibri" w:hAnsi="Calibri" w:cs="Calibri"/>
      <w:color w:val="000000"/>
    </w:rPr>
  </w:style>
  <w:style w:type="paragraph" w:styleId="Heading1">
    <w:name w:val="heading 1"/>
    <w:next w:val="Normal"/>
    <w:link w:val="Heading1Char"/>
    <w:uiPriority w:val="9"/>
    <w:qFormat/>
    <w:pPr>
      <w:keepNext/>
      <w:keepLines/>
      <w:shd w:val="clear" w:color="auto" w:fill="002060"/>
      <w:spacing w:after="120"/>
      <w:ind w:left="118" w:hanging="10"/>
      <w:outlineLvl w:val="0"/>
    </w:pPr>
    <w:rPr>
      <w:rFonts w:ascii="Times New Roman" w:eastAsia="Times New Roman" w:hAnsi="Times New Roman" w:cs="Times New Roman"/>
      <w:color w:val="FFFFFF"/>
      <w:sz w:val="28"/>
    </w:rPr>
  </w:style>
  <w:style w:type="paragraph" w:styleId="Heading2">
    <w:name w:val="heading 2"/>
    <w:next w:val="Normal"/>
    <w:link w:val="Heading2Char"/>
    <w:uiPriority w:val="9"/>
    <w:unhideWhenUsed/>
    <w:qFormat/>
    <w:pPr>
      <w:keepNext/>
      <w:keepLines/>
      <w:spacing w:after="2" w:line="256" w:lineRule="auto"/>
      <w:ind w:left="10" w:hanging="10"/>
      <w:jc w:val="both"/>
      <w:outlineLvl w:val="1"/>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BB21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color w:val="FFFFFF"/>
      <w:sz w:val="28"/>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FF"/>
      <w:sz w:val="16"/>
    </w:rPr>
  </w:style>
  <w:style w:type="character" w:customStyle="1" w:styleId="footnotedescriptionChar">
    <w:name w:val="footnote description Char"/>
    <w:link w:val="footnotedescription"/>
    <w:rPr>
      <w:rFonts w:ascii="Times New Roman" w:eastAsia="Times New Roman" w:hAnsi="Times New Roman" w:cs="Times New Roman"/>
      <w:color w:val="0000FF"/>
      <w:sz w:val="16"/>
    </w:rPr>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B2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113"/>
    <w:rPr>
      <w:rFonts w:ascii="Calibri" w:eastAsia="Calibri" w:hAnsi="Calibri" w:cs="Calibri"/>
      <w:color w:val="000000"/>
    </w:rPr>
  </w:style>
  <w:style w:type="paragraph" w:styleId="ListParagraph">
    <w:name w:val="List Paragraph"/>
    <w:basedOn w:val="Normal"/>
    <w:uiPriority w:val="34"/>
    <w:qFormat/>
    <w:rsid w:val="007F464E"/>
    <w:pPr>
      <w:ind w:left="720"/>
      <w:contextualSpacing/>
    </w:pPr>
  </w:style>
  <w:style w:type="paragraph" w:styleId="TOCHeading">
    <w:name w:val="TOC Heading"/>
    <w:basedOn w:val="Heading1"/>
    <w:next w:val="Normal"/>
    <w:uiPriority w:val="39"/>
    <w:unhideWhenUsed/>
    <w:qFormat/>
    <w:rsid w:val="00232604"/>
    <w:pPr>
      <w:shd w:val="clear" w:color="auto" w:fill="auto"/>
      <w:spacing w:before="240" w:after="0"/>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232604"/>
    <w:pPr>
      <w:spacing w:after="100"/>
    </w:pPr>
  </w:style>
  <w:style w:type="paragraph" w:styleId="TOC2">
    <w:name w:val="toc 2"/>
    <w:basedOn w:val="Normal"/>
    <w:next w:val="Normal"/>
    <w:autoRedefine/>
    <w:uiPriority w:val="39"/>
    <w:unhideWhenUsed/>
    <w:rsid w:val="00232604"/>
    <w:pPr>
      <w:spacing w:after="100"/>
      <w:ind w:left="220"/>
    </w:pPr>
  </w:style>
  <w:style w:type="character" w:styleId="Hyperlink">
    <w:name w:val="Hyperlink"/>
    <w:basedOn w:val="DefaultParagraphFont"/>
    <w:uiPriority w:val="99"/>
    <w:unhideWhenUsed/>
    <w:rsid w:val="00232604"/>
    <w:rPr>
      <w:color w:val="0563C1" w:themeColor="hyperlink"/>
      <w:u w:val="single"/>
    </w:rPr>
  </w:style>
  <w:style w:type="character" w:customStyle="1" w:styleId="Heading4Char">
    <w:name w:val="Heading 4 Char"/>
    <w:basedOn w:val="DefaultParagraphFont"/>
    <w:link w:val="Heading4"/>
    <w:uiPriority w:val="9"/>
    <w:semiHidden/>
    <w:rsid w:val="00BB2153"/>
    <w:rPr>
      <w:rFonts w:asciiTheme="majorHAnsi" w:eastAsiaTheme="majorEastAsia" w:hAnsiTheme="majorHAnsi" w:cstheme="majorBidi"/>
      <w:i/>
      <w:iCs/>
      <w:color w:val="2F5496" w:themeColor="accent1" w:themeShade="BF"/>
    </w:rPr>
  </w:style>
  <w:style w:type="paragraph" w:styleId="BodyTextIndent2">
    <w:name w:val="Body Text Indent 2"/>
    <w:basedOn w:val="Normal"/>
    <w:link w:val="BodyTextIndent2Char"/>
    <w:rsid w:val="00BB2153"/>
    <w:pPr>
      <w:widowControl w:val="0"/>
      <w:tabs>
        <w:tab w:val="left" w:pos="720"/>
        <w:tab w:val="left" w:pos="1440"/>
        <w:tab w:val="left" w:pos="2160"/>
      </w:tabs>
      <w:spacing w:after="0" w:line="240" w:lineRule="auto"/>
      <w:ind w:left="1440" w:hanging="1440"/>
      <w:jc w:val="both"/>
    </w:pPr>
    <w:rPr>
      <w:rFonts w:ascii="Times New Roman" w:eastAsia="Times New Roman" w:hAnsi="Times New Roman" w:cs="Times New Roman"/>
      <w:bCs/>
      <w:color w:val="auto"/>
      <w:sz w:val="20"/>
      <w:szCs w:val="20"/>
      <w:lang w:eastAsia="en-US"/>
    </w:rPr>
  </w:style>
  <w:style w:type="character" w:customStyle="1" w:styleId="BodyTextIndent2Char">
    <w:name w:val="Body Text Indent 2 Char"/>
    <w:basedOn w:val="DefaultParagraphFont"/>
    <w:link w:val="BodyTextIndent2"/>
    <w:rsid w:val="00BB2153"/>
    <w:rPr>
      <w:rFonts w:ascii="Times New Roman" w:eastAsia="Times New Roman" w:hAnsi="Times New Roman" w:cs="Times New Roman"/>
      <w:bCs/>
      <w:sz w:val="20"/>
      <w:szCs w:val="20"/>
      <w:lang w:eastAsia="en-US"/>
    </w:rPr>
  </w:style>
  <w:style w:type="paragraph" w:styleId="IntenseQuote">
    <w:name w:val="Intense Quote"/>
    <w:basedOn w:val="Normal"/>
    <w:next w:val="Normal"/>
    <w:link w:val="IntenseQuoteChar"/>
    <w:uiPriority w:val="30"/>
    <w:qFormat/>
    <w:rsid w:val="00BB2153"/>
    <w:pPr>
      <w:pBdr>
        <w:top w:val="single" w:sz="4" w:space="10" w:color="4472C4" w:themeColor="accent1"/>
        <w:bottom w:val="single" w:sz="4" w:space="10" w:color="4472C4" w:themeColor="accent1"/>
      </w:pBdr>
      <w:spacing w:before="360" w:after="360" w:line="240" w:lineRule="auto"/>
      <w:ind w:left="864" w:right="864"/>
      <w:jc w:val="center"/>
    </w:pPr>
    <w:rPr>
      <w:rFonts w:ascii="Times New Roman" w:eastAsia="Times New Roman" w:hAnsi="Times New Roman" w:cs="Times New Roman"/>
      <w:i/>
      <w:iCs/>
      <w:color w:val="4472C4" w:themeColor="accent1"/>
      <w:sz w:val="24"/>
      <w:szCs w:val="24"/>
    </w:rPr>
  </w:style>
  <w:style w:type="character" w:customStyle="1" w:styleId="IntenseQuoteChar">
    <w:name w:val="Intense Quote Char"/>
    <w:basedOn w:val="DefaultParagraphFont"/>
    <w:link w:val="IntenseQuote"/>
    <w:uiPriority w:val="30"/>
    <w:rsid w:val="00BB2153"/>
    <w:rPr>
      <w:rFonts w:ascii="Times New Roman" w:eastAsia="Times New Roman" w:hAnsi="Times New Roman" w:cs="Times New Roman"/>
      <w:i/>
      <w:iCs/>
      <w:color w:val="4472C4" w:themeColor="accent1"/>
      <w:sz w:val="24"/>
      <w:szCs w:val="24"/>
    </w:rPr>
  </w:style>
  <w:style w:type="paragraph" w:styleId="TOC3">
    <w:name w:val="toc 3"/>
    <w:basedOn w:val="Normal"/>
    <w:next w:val="Normal"/>
    <w:autoRedefine/>
    <w:uiPriority w:val="39"/>
    <w:unhideWhenUsed/>
    <w:rsid w:val="00B475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291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bd23a4a-3084-49f8-82e9-7cfe3956ad1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2DD7EBB11FC74BB88AEADB04821263" ma:contentTypeVersion="7" ma:contentTypeDescription="Create a new document." ma:contentTypeScope="" ma:versionID="0bcb97a68bb854a7364e55ce8d1ccb68">
  <xsd:schema xmlns:xsd="http://www.w3.org/2001/XMLSchema" xmlns:xs="http://www.w3.org/2001/XMLSchema" xmlns:p="http://schemas.microsoft.com/office/2006/metadata/properties" xmlns:ns2="cbd23a4a-3084-49f8-82e9-7cfe3956ad10" xmlns:ns3="2b37840c-ee9e-4e4a-ba6f-6bb98da263ae" targetNamespace="http://schemas.microsoft.com/office/2006/metadata/properties" ma:root="true" ma:fieldsID="cedbcc5bd8e3ad805d67c262a14b711f" ns2:_="" ns3:_="">
    <xsd:import namespace="cbd23a4a-3084-49f8-82e9-7cfe3956ad10"/>
    <xsd:import namespace="2b37840c-ee9e-4e4a-ba6f-6bb98da263a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23a4a-3084-49f8-82e9-7cfe3956ad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37840c-ee9e-4e4a-ba6f-6bb98da263a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255A1B-E5BA-47AD-92CF-F9B94F204C97}">
  <ds:schemaRefs>
    <ds:schemaRef ds:uri="http://schemas.openxmlformats.org/officeDocument/2006/bibliography"/>
  </ds:schemaRefs>
</ds:datastoreItem>
</file>

<file path=customXml/itemProps2.xml><?xml version="1.0" encoding="utf-8"?>
<ds:datastoreItem xmlns:ds="http://schemas.openxmlformats.org/officeDocument/2006/customXml" ds:itemID="{D5BDD5B8-A28F-4BC3-A350-56B20011692C}">
  <ds:schemaRefs>
    <ds:schemaRef ds:uri="http://schemas.microsoft.com/sharepoint/v3/contenttype/forms"/>
  </ds:schemaRefs>
</ds:datastoreItem>
</file>

<file path=customXml/itemProps3.xml><?xml version="1.0" encoding="utf-8"?>
<ds:datastoreItem xmlns:ds="http://schemas.openxmlformats.org/officeDocument/2006/customXml" ds:itemID="{131FEFC6-EF22-473D-B2CF-9E26645D092B}">
  <ds:schemaRefs>
    <ds:schemaRef ds:uri="http://schemas.microsoft.com/office/2006/metadata/properties"/>
    <ds:schemaRef ds:uri="http://schemas.microsoft.com/office/infopath/2007/PartnerControls"/>
    <ds:schemaRef ds:uri="cbd23a4a-3084-49f8-82e9-7cfe3956ad10"/>
  </ds:schemaRefs>
</ds:datastoreItem>
</file>

<file path=customXml/itemProps4.xml><?xml version="1.0" encoding="utf-8"?>
<ds:datastoreItem xmlns:ds="http://schemas.openxmlformats.org/officeDocument/2006/customXml" ds:itemID="{50F1CA43-2591-4826-B850-3964054DA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23a4a-3084-49f8-82e9-7cfe3956ad10"/>
    <ds:schemaRef ds:uri="2b37840c-ee9e-4e4a-ba6f-6bb98da263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dc:creator>
  <cp:keywords/>
  <cp:lastModifiedBy>L Howard (Staff - NSB)</cp:lastModifiedBy>
  <cp:revision>4</cp:revision>
  <cp:lastPrinted>2023-12-05T10:05:00Z</cp:lastPrinted>
  <dcterms:created xsi:type="dcterms:W3CDTF">2024-04-18T08:49:00Z</dcterms:created>
  <dcterms:modified xsi:type="dcterms:W3CDTF">2024-04-18T08:51:00Z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0x010100F22DD7EBB11FC74BB88AEADB04821263</vt:lpwstr>
  </property>
  <property fmtid="{D5CDD505-2E9C-101B-9397-08002B2CF9AE}" pid="3" name="Order">
    <vt:r8>1117500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